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A8A" w:rsidRPr="00651002" w:rsidRDefault="008F5A8A" w:rsidP="00730708">
      <w:pPr>
        <w:pStyle w:val="Default"/>
        <w:jc w:val="center"/>
        <w:rPr>
          <w:bCs/>
          <w:sz w:val="28"/>
          <w:szCs w:val="28"/>
        </w:rPr>
      </w:pPr>
      <w:r w:rsidRPr="00651002">
        <w:rPr>
          <w:bCs/>
          <w:sz w:val="28"/>
          <w:szCs w:val="28"/>
        </w:rPr>
        <w:t>Федеральное государственное образовательное бюджетное учреждение высшего образования</w:t>
      </w:r>
    </w:p>
    <w:p w:rsidR="00730708" w:rsidRPr="00651002" w:rsidRDefault="00730708" w:rsidP="00730708">
      <w:pPr>
        <w:pStyle w:val="Default"/>
        <w:jc w:val="center"/>
        <w:rPr>
          <w:sz w:val="28"/>
          <w:szCs w:val="28"/>
        </w:rPr>
      </w:pPr>
      <w:r w:rsidRPr="00651002">
        <w:rPr>
          <w:bCs/>
          <w:sz w:val="28"/>
          <w:szCs w:val="28"/>
        </w:rPr>
        <w:t>«ФИНАНСОВЫЙ УНИВЕРСИТЕТ ПРИ ПРАВИТЕЛЬСТВЕ</w:t>
      </w:r>
    </w:p>
    <w:p w:rsidR="00730708" w:rsidRPr="00651002" w:rsidRDefault="00730708" w:rsidP="00730708">
      <w:pPr>
        <w:pStyle w:val="Default"/>
        <w:jc w:val="center"/>
        <w:rPr>
          <w:sz w:val="28"/>
          <w:szCs w:val="28"/>
        </w:rPr>
      </w:pPr>
      <w:r w:rsidRPr="00651002">
        <w:rPr>
          <w:bCs/>
          <w:sz w:val="28"/>
          <w:szCs w:val="28"/>
        </w:rPr>
        <w:t>РОССИЙСКОЙ ФЕДЕРАЦИИ»</w:t>
      </w:r>
    </w:p>
    <w:p w:rsidR="00730708" w:rsidRPr="00651002" w:rsidRDefault="00730708" w:rsidP="00730708">
      <w:pPr>
        <w:pStyle w:val="Default"/>
        <w:jc w:val="center"/>
        <w:rPr>
          <w:bCs/>
          <w:sz w:val="28"/>
          <w:szCs w:val="28"/>
        </w:rPr>
      </w:pPr>
      <w:r w:rsidRPr="00651002">
        <w:rPr>
          <w:bCs/>
          <w:sz w:val="28"/>
          <w:szCs w:val="28"/>
        </w:rPr>
        <w:t>(Финансовый университет)</w:t>
      </w:r>
    </w:p>
    <w:p w:rsidR="005B58B7" w:rsidRDefault="005B58B7" w:rsidP="005B58B7">
      <w:pPr>
        <w:pStyle w:val="Default"/>
        <w:spacing w:line="360" w:lineRule="auto"/>
        <w:jc w:val="center"/>
        <w:rPr>
          <w:bCs/>
          <w:sz w:val="28"/>
          <w:szCs w:val="28"/>
        </w:rPr>
      </w:pPr>
    </w:p>
    <w:p w:rsidR="005B58B7" w:rsidRDefault="005B58B7" w:rsidP="005B58B7">
      <w:pPr>
        <w:pStyle w:val="Default"/>
        <w:spacing w:line="360" w:lineRule="auto"/>
        <w:jc w:val="center"/>
        <w:rPr>
          <w:bCs/>
          <w:sz w:val="28"/>
          <w:szCs w:val="28"/>
        </w:rPr>
      </w:pPr>
    </w:p>
    <w:p w:rsidR="005B58B7" w:rsidRPr="005B58B7" w:rsidRDefault="005B58B7" w:rsidP="005B58B7">
      <w:pPr>
        <w:pStyle w:val="Default"/>
        <w:jc w:val="center"/>
        <w:rPr>
          <w:bCs/>
          <w:sz w:val="28"/>
          <w:szCs w:val="28"/>
        </w:rPr>
      </w:pPr>
      <w:r w:rsidRPr="005B58B7">
        <w:rPr>
          <w:bCs/>
          <w:sz w:val="28"/>
          <w:szCs w:val="28"/>
        </w:rPr>
        <w:t xml:space="preserve">Кафедра менеджмента </w:t>
      </w:r>
    </w:p>
    <w:p w:rsidR="00BD4BB1" w:rsidRDefault="005B58B7" w:rsidP="005B58B7">
      <w:pPr>
        <w:pStyle w:val="Default"/>
        <w:jc w:val="center"/>
        <w:rPr>
          <w:b/>
          <w:bCs/>
          <w:sz w:val="28"/>
          <w:szCs w:val="28"/>
        </w:rPr>
      </w:pPr>
      <w:r w:rsidRPr="005B58B7">
        <w:rPr>
          <w:bCs/>
          <w:sz w:val="28"/>
          <w:szCs w:val="28"/>
        </w:rPr>
        <w:t>Факультет «Высшая школа управления»</w:t>
      </w:r>
    </w:p>
    <w:p w:rsidR="00BD4BB1" w:rsidRDefault="00BD4BB1" w:rsidP="0049154B">
      <w:pPr>
        <w:pStyle w:val="Default"/>
        <w:spacing w:line="360" w:lineRule="auto"/>
        <w:jc w:val="center"/>
        <w:rPr>
          <w:b/>
          <w:bCs/>
          <w:sz w:val="28"/>
          <w:szCs w:val="28"/>
        </w:rPr>
      </w:pPr>
    </w:p>
    <w:p w:rsidR="005B58B7" w:rsidRPr="005B58B7" w:rsidRDefault="005B58B7" w:rsidP="005B58B7">
      <w:pPr>
        <w:spacing w:after="0" w:line="240" w:lineRule="auto"/>
        <w:ind w:firstLine="5954"/>
        <w:rPr>
          <w:rFonts w:ascii="Times New Roman" w:eastAsia="Times New Roman" w:hAnsi="Times New Roman" w:cs="Times New Roman"/>
          <w:b/>
          <w:sz w:val="24"/>
          <w:szCs w:val="24"/>
        </w:rPr>
      </w:pPr>
      <w:r w:rsidRPr="005B58B7">
        <w:rPr>
          <w:rFonts w:ascii="Times New Roman" w:eastAsia="Times New Roman" w:hAnsi="Times New Roman" w:cs="Times New Roman"/>
          <w:b/>
          <w:spacing w:val="-2"/>
          <w:sz w:val="24"/>
          <w:szCs w:val="24"/>
        </w:rPr>
        <w:t>УТВЕРЖДАЮ</w:t>
      </w:r>
    </w:p>
    <w:p w:rsidR="005B58B7" w:rsidRPr="005B58B7" w:rsidRDefault="005B58B7" w:rsidP="005B58B7">
      <w:pPr>
        <w:spacing w:after="0" w:line="240" w:lineRule="auto"/>
        <w:ind w:firstLine="5954"/>
        <w:rPr>
          <w:rFonts w:ascii="Times New Roman" w:eastAsia="Times New Roman" w:hAnsi="Times New Roman" w:cs="Times New Roman"/>
          <w:sz w:val="24"/>
          <w:szCs w:val="24"/>
        </w:rPr>
      </w:pPr>
      <w:r w:rsidRPr="005B58B7">
        <w:rPr>
          <w:rFonts w:ascii="Times New Roman" w:eastAsia="Times New Roman" w:hAnsi="Times New Roman" w:cs="Times New Roman"/>
          <w:sz w:val="24"/>
          <w:szCs w:val="24"/>
        </w:rPr>
        <w:t>Проректор</w:t>
      </w:r>
      <w:r w:rsidRPr="005B58B7">
        <w:rPr>
          <w:rFonts w:ascii="Times New Roman" w:eastAsia="Times New Roman" w:hAnsi="Times New Roman" w:cs="Times New Roman"/>
          <w:spacing w:val="-13"/>
          <w:sz w:val="24"/>
          <w:szCs w:val="24"/>
        </w:rPr>
        <w:t xml:space="preserve"> </w:t>
      </w:r>
      <w:r w:rsidRPr="005B58B7">
        <w:rPr>
          <w:rFonts w:ascii="Times New Roman" w:eastAsia="Times New Roman" w:hAnsi="Times New Roman" w:cs="Times New Roman"/>
          <w:sz w:val="24"/>
          <w:szCs w:val="24"/>
        </w:rPr>
        <w:t>по</w:t>
      </w:r>
      <w:r w:rsidRPr="005B58B7">
        <w:rPr>
          <w:rFonts w:ascii="Times New Roman" w:eastAsia="Times New Roman" w:hAnsi="Times New Roman" w:cs="Times New Roman"/>
          <w:spacing w:val="-11"/>
          <w:sz w:val="24"/>
          <w:szCs w:val="24"/>
        </w:rPr>
        <w:t xml:space="preserve"> </w:t>
      </w:r>
      <w:r w:rsidRPr="005B58B7">
        <w:rPr>
          <w:rFonts w:ascii="Times New Roman" w:eastAsia="Times New Roman" w:hAnsi="Times New Roman" w:cs="Times New Roman"/>
          <w:sz w:val="24"/>
          <w:szCs w:val="24"/>
        </w:rPr>
        <w:t>учебной</w:t>
      </w:r>
      <w:r w:rsidRPr="005B58B7">
        <w:rPr>
          <w:rFonts w:ascii="Times New Roman" w:eastAsia="Times New Roman" w:hAnsi="Times New Roman" w:cs="Times New Roman"/>
          <w:spacing w:val="-13"/>
          <w:sz w:val="24"/>
          <w:szCs w:val="24"/>
        </w:rPr>
        <w:t xml:space="preserve"> </w:t>
      </w:r>
      <w:r w:rsidRPr="005B58B7">
        <w:rPr>
          <w:rFonts w:ascii="Times New Roman" w:eastAsia="Times New Roman" w:hAnsi="Times New Roman" w:cs="Times New Roman"/>
          <w:sz w:val="24"/>
          <w:szCs w:val="24"/>
        </w:rPr>
        <w:t>и</w:t>
      </w:r>
    </w:p>
    <w:p w:rsidR="005B58B7" w:rsidRPr="005B58B7" w:rsidRDefault="005B58B7" w:rsidP="005B58B7">
      <w:pPr>
        <w:spacing w:after="0" w:line="240" w:lineRule="auto"/>
        <w:ind w:firstLine="5954"/>
        <w:rPr>
          <w:rFonts w:ascii="Times New Roman" w:eastAsia="Times New Roman" w:hAnsi="Times New Roman" w:cs="Times New Roman"/>
          <w:sz w:val="24"/>
          <w:szCs w:val="24"/>
        </w:rPr>
      </w:pPr>
      <w:r w:rsidRPr="005B58B7">
        <w:rPr>
          <w:rFonts w:ascii="Times New Roman" w:eastAsia="Times New Roman" w:hAnsi="Times New Roman" w:cs="Times New Roman"/>
          <w:sz w:val="24"/>
          <w:szCs w:val="24"/>
        </w:rPr>
        <w:t>методической работе</w:t>
      </w:r>
    </w:p>
    <w:p w:rsidR="005B58B7" w:rsidRPr="005B58B7" w:rsidRDefault="005B58B7" w:rsidP="005B58B7">
      <w:pPr>
        <w:spacing w:after="0" w:line="240" w:lineRule="auto"/>
        <w:ind w:firstLine="5954"/>
        <w:rPr>
          <w:rFonts w:ascii="Times New Roman" w:eastAsia="Times New Roman" w:hAnsi="Times New Roman" w:cs="Times New Roman"/>
          <w:sz w:val="24"/>
          <w:szCs w:val="24"/>
        </w:rPr>
      </w:pPr>
    </w:p>
    <w:p w:rsidR="005B58B7" w:rsidRPr="005B58B7" w:rsidRDefault="005B58B7" w:rsidP="005B58B7">
      <w:pPr>
        <w:tabs>
          <w:tab w:val="left" w:pos="8137"/>
        </w:tabs>
        <w:spacing w:after="0" w:line="240" w:lineRule="auto"/>
        <w:ind w:firstLine="5954"/>
        <w:rPr>
          <w:rFonts w:ascii="Times New Roman" w:eastAsia="Times New Roman" w:hAnsi="Times New Roman" w:cs="Times New Roman"/>
          <w:sz w:val="24"/>
          <w:szCs w:val="24"/>
        </w:rPr>
      </w:pPr>
      <w:r w:rsidRPr="005B58B7">
        <w:rPr>
          <w:rFonts w:ascii="Times New Roman" w:eastAsia="Times New Roman" w:hAnsi="Times New Roman" w:cs="Times New Roman"/>
          <w:sz w:val="24"/>
          <w:szCs w:val="24"/>
        </w:rPr>
        <w:t>____________ Е.А. Каменева</w:t>
      </w:r>
    </w:p>
    <w:p w:rsidR="00941F0A" w:rsidRPr="00941F0A" w:rsidRDefault="00941F0A" w:rsidP="00941F0A">
      <w:pPr>
        <w:spacing w:after="0" w:line="240" w:lineRule="auto"/>
        <w:ind w:firstLine="6237"/>
        <w:rPr>
          <w:rFonts w:ascii="Times New Roman" w:eastAsia="Times New Roman" w:hAnsi="Times New Roman" w:cs="Times New Roman"/>
          <w:sz w:val="24"/>
          <w:szCs w:val="24"/>
        </w:rPr>
      </w:pPr>
      <w:r w:rsidRPr="00941F0A">
        <w:rPr>
          <w:rFonts w:ascii="Times New Roman" w:eastAsia="Times New Roman" w:hAnsi="Times New Roman" w:cs="Times New Roman"/>
          <w:sz w:val="24"/>
          <w:szCs w:val="24"/>
        </w:rPr>
        <w:t>«28»</w:t>
      </w:r>
      <w:r w:rsidRPr="00941F0A">
        <w:rPr>
          <w:rFonts w:ascii="Times New Roman" w:eastAsia="Times New Roman" w:hAnsi="Times New Roman" w:cs="Times New Roman"/>
          <w:spacing w:val="-6"/>
          <w:sz w:val="24"/>
          <w:szCs w:val="24"/>
        </w:rPr>
        <w:t xml:space="preserve"> </w:t>
      </w:r>
      <w:r w:rsidRPr="00941F0A">
        <w:rPr>
          <w:rFonts w:ascii="Times New Roman" w:eastAsia="Times New Roman" w:hAnsi="Times New Roman" w:cs="Times New Roman"/>
          <w:sz w:val="24"/>
          <w:szCs w:val="24"/>
        </w:rPr>
        <w:t xml:space="preserve">мая 2024 </w:t>
      </w:r>
      <w:r w:rsidRPr="00941F0A">
        <w:rPr>
          <w:rFonts w:ascii="Times New Roman" w:eastAsia="Times New Roman" w:hAnsi="Times New Roman" w:cs="Times New Roman"/>
          <w:spacing w:val="-5"/>
          <w:sz w:val="24"/>
          <w:szCs w:val="24"/>
        </w:rPr>
        <w:t>г.</w:t>
      </w:r>
    </w:p>
    <w:p w:rsidR="008F5A8A" w:rsidRDefault="008F5A8A" w:rsidP="0049154B">
      <w:pPr>
        <w:pStyle w:val="Default"/>
        <w:spacing w:line="360" w:lineRule="auto"/>
        <w:jc w:val="center"/>
        <w:rPr>
          <w:b/>
          <w:bCs/>
          <w:sz w:val="28"/>
          <w:szCs w:val="28"/>
        </w:rPr>
      </w:pPr>
    </w:p>
    <w:p w:rsidR="00BD4BB1" w:rsidRDefault="00BD4BB1" w:rsidP="0049154B">
      <w:pPr>
        <w:pStyle w:val="Default"/>
        <w:spacing w:line="360" w:lineRule="auto"/>
        <w:jc w:val="center"/>
        <w:rPr>
          <w:b/>
          <w:bCs/>
          <w:sz w:val="28"/>
          <w:szCs w:val="28"/>
        </w:rPr>
      </w:pPr>
    </w:p>
    <w:p w:rsidR="00482D01" w:rsidRPr="00651002" w:rsidRDefault="006B636B" w:rsidP="00482D01">
      <w:pPr>
        <w:ind w:left="3544" w:right="23" w:hanging="3544"/>
        <w:jc w:val="center"/>
        <w:rPr>
          <w:rFonts w:ascii="Times New Roman" w:hAnsi="Times New Roman" w:cs="Times New Roman"/>
          <w:color w:val="000000"/>
          <w:sz w:val="28"/>
          <w:szCs w:val="28"/>
        </w:rPr>
      </w:pPr>
      <w:r w:rsidRPr="00651002">
        <w:rPr>
          <w:rFonts w:ascii="Times New Roman" w:hAnsi="Times New Roman" w:cs="Times New Roman"/>
          <w:color w:val="000000"/>
          <w:sz w:val="28"/>
          <w:szCs w:val="28"/>
        </w:rPr>
        <w:t>Ряховская</w:t>
      </w:r>
      <w:r w:rsidR="008F5A8A" w:rsidRPr="00651002">
        <w:rPr>
          <w:rFonts w:ascii="Times New Roman" w:hAnsi="Times New Roman" w:cs="Times New Roman"/>
          <w:color w:val="000000"/>
          <w:sz w:val="28"/>
          <w:szCs w:val="28"/>
        </w:rPr>
        <w:t xml:space="preserve"> А.Н.</w:t>
      </w:r>
      <w:r w:rsidR="00D72146">
        <w:rPr>
          <w:rFonts w:ascii="Times New Roman" w:hAnsi="Times New Roman" w:cs="Times New Roman"/>
          <w:color w:val="000000"/>
          <w:sz w:val="28"/>
          <w:szCs w:val="28"/>
        </w:rPr>
        <w:t xml:space="preserve">, Волков Л.В. </w:t>
      </w:r>
    </w:p>
    <w:p w:rsidR="00B44C46" w:rsidRPr="005B58B7" w:rsidRDefault="0049154B" w:rsidP="008F5A8A">
      <w:pPr>
        <w:pStyle w:val="Default"/>
        <w:jc w:val="center"/>
        <w:rPr>
          <w:b/>
          <w:bCs/>
          <w:sz w:val="28"/>
          <w:szCs w:val="28"/>
        </w:rPr>
      </w:pPr>
      <w:r w:rsidRPr="005B58B7">
        <w:rPr>
          <w:b/>
          <w:bCs/>
          <w:sz w:val="28"/>
          <w:szCs w:val="28"/>
        </w:rPr>
        <w:t>ПРОГРАММА</w:t>
      </w:r>
    </w:p>
    <w:p w:rsidR="00E30803" w:rsidRPr="005B58B7" w:rsidRDefault="0049154B" w:rsidP="008F5A8A">
      <w:pPr>
        <w:pStyle w:val="Default"/>
        <w:jc w:val="center"/>
        <w:rPr>
          <w:b/>
          <w:sz w:val="28"/>
          <w:szCs w:val="28"/>
        </w:rPr>
      </w:pPr>
      <w:r w:rsidRPr="005B58B7">
        <w:rPr>
          <w:b/>
          <w:sz w:val="28"/>
          <w:szCs w:val="28"/>
        </w:rPr>
        <w:t>НАУЧНО-ИССЛЕДОВАТЕЛЬСКОГО СЕМИНАРА</w:t>
      </w:r>
    </w:p>
    <w:p w:rsidR="00E30803" w:rsidRPr="00E30803" w:rsidRDefault="00E30803" w:rsidP="00E30803">
      <w:pPr>
        <w:pStyle w:val="a3"/>
        <w:spacing w:after="0" w:line="240" w:lineRule="auto"/>
        <w:jc w:val="center"/>
        <w:rPr>
          <w:rFonts w:ascii="Times New Roman" w:hAnsi="Times New Roman" w:cs="Times New Roman"/>
          <w:b/>
          <w:sz w:val="28"/>
          <w:szCs w:val="28"/>
        </w:rPr>
      </w:pPr>
    </w:p>
    <w:p w:rsidR="0049154B" w:rsidRPr="00E30803" w:rsidRDefault="0049154B" w:rsidP="00E30803">
      <w:pPr>
        <w:pStyle w:val="a3"/>
        <w:spacing w:after="0" w:line="240" w:lineRule="auto"/>
        <w:jc w:val="center"/>
        <w:rPr>
          <w:rFonts w:ascii="Times New Roman" w:hAnsi="Times New Roman" w:cs="Times New Roman"/>
          <w:b/>
          <w:sz w:val="28"/>
          <w:szCs w:val="28"/>
        </w:rPr>
      </w:pPr>
    </w:p>
    <w:p w:rsidR="008F5A8A" w:rsidRPr="008F5A8A" w:rsidRDefault="008F5A8A" w:rsidP="008F5A8A">
      <w:pPr>
        <w:spacing w:after="0" w:line="240" w:lineRule="auto"/>
        <w:jc w:val="center"/>
        <w:rPr>
          <w:rFonts w:ascii="Times New Roman" w:hAnsi="Times New Roman" w:cs="Times New Roman"/>
          <w:sz w:val="28"/>
          <w:szCs w:val="28"/>
        </w:rPr>
      </w:pPr>
      <w:r w:rsidRPr="008F5A8A">
        <w:rPr>
          <w:rFonts w:ascii="Times New Roman" w:hAnsi="Times New Roman" w:cs="Times New Roman"/>
          <w:sz w:val="28"/>
          <w:szCs w:val="28"/>
        </w:rPr>
        <w:t>для студентов, обучающихся по направлению подготовки</w:t>
      </w:r>
    </w:p>
    <w:p w:rsidR="00482D01" w:rsidRDefault="00482D01" w:rsidP="008F5A8A">
      <w:pPr>
        <w:spacing w:after="0" w:line="240" w:lineRule="auto"/>
        <w:jc w:val="center"/>
        <w:rPr>
          <w:rFonts w:ascii="Times New Roman" w:hAnsi="Times New Roman" w:cs="Times New Roman"/>
          <w:color w:val="000000"/>
          <w:sz w:val="28"/>
          <w:szCs w:val="28"/>
        </w:rPr>
      </w:pPr>
      <w:r w:rsidRPr="00E30803">
        <w:rPr>
          <w:rFonts w:ascii="Times New Roman" w:hAnsi="Times New Roman" w:cs="Times New Roman"/>
          <w:sz w:val="28"/>
          <w:szCs w:val="28"/>
        </w:rPr>
        <w:t>38.04.02</w:t>
      </w:r>
      <w:r w:rsidR="005B58B7">
        <w:rPr>
          <w:rFonts w:ascii="Times New Roman" w:hAnsi="Times New Roman" w:cs="Times New Roman"/>
          <w:color w:val="000000"/>
          <w:sz w:val="28"/>
          <w:szCs w:val="28"/>
        </w:rPr>
        <w:t xml:space="preserve"> Менеджмент</w:t>
      </w:r>
      <w:r w:rsidR="008F5A8A">
        <w:rPr>
          <w:rFonts w:ascii="Times New Roman" w:hAnsi="Times New Roman" w:cs="Times New Roman"/>
          <w:color w:val="000000"/>
          <w:sz w:val="28"/>
          <w:szCs w:val="28"/>
        </w:rPr>
        <w:t>,</w:t>
      </w:r>
    </w:p>
    <w:p w:rsidR="008F5A8A" w:rsidRPr="00E30803" w:rsidRDefault="00221DD7" w:rsidP="008F5A8A">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направленность программы магистратуры</w:t>
      </w:r>
      <w:r w:rsidR="005B58B7">
        <w:rPr>
          <w:rFonts w:ascii="Times New Roman" w:hAnsi="Times New Roman" w:cs="Times New Roman"/>
          <w:color w:val="000000"/>
          <w:sz w:val="28"/>
          <w:szCs w:val="28"/>
        </w:rPr>
        <w:t>:</w:t>
      </w:r>
    </w:p>
    <w:p w:rsidR="00E30803" w:rsidRDefault="00221DD7" w:rsidP="00A62683">
      <w:pPr>
        <w:jc w:val="center"/>
        <w:rPr>
          <w:rFonts w:ascii="Times New Roman" w:eastAsia="Calibri" w:hAnsi="Times New Roman" w:cs="Times New Roman"/>
          <w:iCs/>
          <w:sz w:val="28"/>
          <w:szCs w:val="28"/>
          <w:lang w:eastAsia="zh-CN"/>
        </w:rPr>
      </w:pPr>
      <w:r w:rsidRPr="007621B3">
        <w:rPr>
          <w:rFonts w:ascii="Times New Roman" w:eastAsia="Calibri" w:hAnsi="Times New Roman" w:cs="Times New Roman"/>
          <w:iCs/>
          <w:sz w:val="28"/>
          <w:szCs w:val="28"/>
          <w:lang w:eastAsia="zh-CN"/>
        </w:rPr>
        <w:t xml:space="preserve">«Реструктуризация бизнеса и </w:t>
      </w:r>
      <w:r w:rsidR="00D72146">
        <w:rPr>
          <w:rFonts w:ascii="Times New Roman" w:eastAsia="Calibri" w:hAnsi="Times New Roman" w:cs="Times New Roman"/>
          <w:iCs/>
          <w:sz w:val="28"/>
          <w:szCs w:val="28"/>
          <w:lang w:eastAsia="zh-CN"/>
        </w:rPr>
        <w:t>антикризисное управление</w:t>
      </w:r>
      <w:r w:rsidRPr="007621B3">
        <w:rPr>
          <w:rFonts w:ascii="Times New Roman" w:eastAsia="Calibri" w:hAnsi="Times New Roman" w:cs="Times New Roman"/>
          <w:iCs/>
          <w:sz w:val="28"/>
          <w:szCs w:val="28"/>
          <w:lang w:eastAsia="zh-CN"/>
        </w:rPr>
        <w:t>»</w:t>
      </w:r>
    </w:p>
    <w:p w:rsidR="005B58B7" w:rsidRPr="007621B3" w:rsidRDefault="005B58B7" w:rsidP="00A62683">
      <w:pPr>
        <w:jc w:val="center"/>
        <w:rPr>
          <w:rFonts w:ascii="Times New Roman" w:eastAsia="Calibri" w:hAnsi="Times New Roman" w:cs="Times New Roman"/>
          <w:iCs/>
          <w:sz w:val="28"/>
          <w:szCs w:val="28"/>
          <w:lang w:eastAsia="zh-CN"/>
        </w:rPr>
      </w:pPr>
    </w:p>
    <w:p w:rsidR="00941F0A" w:rsidRPr="00941F0A" w:rsidRDefault="00941F0A" w:rsidP="00941F0A">
      <w:pPr>
        <w:spacing w:after="0" w:line="240" w:lineRule="auto"/>
        <w:jc w:val="center"/>
        <w:rPr>
          <w:rFonts w:ascii="Times New Roman" w:eastAsia="Times New Roman" w:hAnsi="Times New Roman" w:cs="Times New Roman"/>
          <w:i/>
          <w:sz w:val="24"/>
          <w:szCs w:val="24"/>
        </w:rPr>
      </w:pPr>
      <w:r w:rsidRPr="00941F0A">
        <w:rPr>
          <w:rFonts w:ascii="Times New Roman" w:eastAsia="Times New Roman" w:hAnsi="Times New Roman" w:cs="Times New Roman"/>
          <w:i/>
          <w:sz w:val="24"/>
          <w:szCs w:val="24"/>
        </w:rPr>
        <w:t xml:space="preserve">Рекомендовано Ученым советом Факультета «Высшая школа управления» </w:t>
      </w:r>
    </w:p>
    <w:p w:rsidR="00941F0A" w:rsidRPr="00941F0A" w:rsidRDefault="00941F0A" w:rsidP="00941F0A">
      <w:pPr>
        <w:spacing w:after="0" w:line="240" w:lineRule="auto"/>
        <w:jc w:val="center"/>
        <w:rPr>
          <w:rFonts w:ascii="Times New Roman" w:eastAsia="Times New Roman" w:hAnsi="Times New Roman" w:cs="Times New Roman"/>
          <w:i/>
          <w:sz w:val="24"/>
          <w:szCs w:val="24"/>
        </w:rPr>
      </w:pPr>
      <w:r w:rsidRPr="00941F0A">
        <w:rPr>
          <w:rFonts w:ascii="Times New Roman" w:eastAsia="Times New Roman" w:hAnsi="Times New Roman" w:cs="Times New Roman"/>
          <w:i/>
          <w:sz w:val="24"/>
          <w:szCs w:val="24"/>
        </w:rPr>
        <w:t>(протокол от «21» мая 2024г. №43)</w:t>
      </w:r>
    </w:p>
    <w:p w:rsidR="00941F0A" w:rsidRPr="00941F0A" w:rsidRDefault="00941F0A" w:rsidP="00941F0A">
      <w:pPr>
        <w:spacing w:after="0" w:line="240" w:lineRule="auto"/>
        <w:rPr>
          <w:rFonts w:ascii="Times New Roman" w:eastAsia="Times New Roman" w:hAnsi="Times New Roman" w:cs="Times New Roman"/>
          <w:i/>
          <w:sz w:val="24"/>
          <w:szCs w:val="24"/>
        </w:rPr>
      </w:pPr>
    </w:p>
    <w:p w:rsidR="00941F0A" w:rsidRPr="00941F0A" w:rsidRDefault="00941F0A" w:rsidP="00941F0A">
      <w:pPr>
        <w:spacing w:after="0" w:line="240" w:lineRule="auto"/>
        <w:jc w:val="center"/>
        <w:rPr>
          <w:rFonts w:ascii="Times New Roman" w:eastAsia="Times New Roman" w:hAnsi="Times New Roman" w:cs="Times New Roman"/>
          <w:i/>
          <w:spacing w:val="-7"/>
          <w:sz w:val="24"/>
          <w:szCs w:val="24"/>
        </w:rPr>
      </w:pPr>
      <w:r w:rsidRPr="00941F0A">
        <w:rPr>
          <w:rFonts w:ascii="Times New Roman" w:eastAsia="Times New Roman" w:hAnsi="Times New Roman" w:cs="Times New Roman"/>
          <w:i/>
          <w:sz w:val="24"/>
          <w:szCs w:val="24"/>
        </w:rPr>
        <w:t>Одобрено Советом</w:t>
      </w:r>
      <w:r w:rsidRPr="00941F0A">
        <w:rPr>
          <w:rFonts w:ascii="Times New Roman" w:eastAsia="Times New Roman" w:hAnsi="Times New Roman" w:cs="Times New Roman"/>
          <w:i/>
          <w:spacing w:val="-8"/>
          <w:sz w:val="24"/>
          <w:szCs w:val="24"/>
        </w:rPr>
        <w:t xml:space="preserve"> </w:t>
      </w:r>
      <w:r w:rsidRPr="00941F0A">
        <w:rPr>
          <w:rFonts w:ascii="Times New Roman" w:eastAsia="Times New Roman" w:hAnsi="Times New Roman" w:cs="Times New Roman"/>
          <w:i/>
          <w:sz w:val="24"/>
          <w:szCs w:val="24"/>
        </w:rPr>
        <w:t>Кафедры менеджмента</w:t>
      </w:r>
    </w:p>
    <w:p w:rsidR="00941F0A" w:rsidRPr="00941F0A" w:rsidRDefault="00941F0A" w:rsidP="00941F0A">
      <w:pPr>
        <w:spacing w:after="0" w:line="240" w:lineRule="auto"/>
        <w:jc w:val="center"/>
        <w:rPr>
          <w:rFonts w:ascii="Times New Roman" w:eastAsia="Times New Roman" w:hAnsi="Times New Roman" w:cs="Times New Roman"/>
          <w:i/>
          <w:sz w:val="24"/>
          <w:szCs w:val="24"/>
        </w:rPr>
      </w:pPr>
      <w:r w:rsidRPr="00941F0A">
        <w:rPr>
          <w:rFonts w:ascii="Times New Roman" w:eastAsia="Times New Roman" w:hAnsi="Times New Roman" w:cs="Times New Roman"/>
          <w:i/>
          <w:sz w:val="24"/>
          <w:szCs w:val="24"/>
        </w:rPr>
        <w:t>(протокол от «03» мая 2024г. № 02)</w:t>
      </w:r>
    </w:p>
    <w:p w:rsidR="00E30803" w:rsidRDefault="00E30803" w:rsidP="0049154B">
      <w:pPr>
        <w:pStyle w:val="Default"/>
        <w:spacing w:line="360" w:lineRule="auto"/>
        <w:jc w:val="center"/>
        <w:rPr>
          <w:b/>
          <w:bCs/>
          <w:sz w:val="28"/>
          <w:szCs w:val="28"/>
        </w:rPr>
      </w:pPr>
      <w:bookmarkStart w:id="0" w:name="_GoBack"/>
      <w:bookmarkEnd w:id="0"/>
    </w:p>
    <w:p w:rsidR="00651002" w:rsidRDefault="00651002" w:rsidP="0049154B">
      <w:pPr>
        <w:pStyle w:val="Default"/>
        <w:spacing w:line="360" w:lineRule="auto"/>
        <w:jc w:val="center"/>
        <w:rPr>
          <w:b/>
          <w:bCs/>
          <w:sz w:val="28"/>
          <w:szCs w:val="28"/>
        </w:rPr>
      </w:pPr>
    </w:p>
    <w:p w:rsidR="005B58B7" w:rsidRDefault="005B58B7" w:rsidP="0049154B">
      <w:pPr>
        <w:pStyle w:val="Default"/>
        <w:spacing w:line="360" w:lineRule="auto"/>
        <w:jc w:val="center"/>
        <w:rPr>
          <w:b/>
          <w:bCs/>
          <w:sz w:val="28"/>
          <w:szCs w:val="28"/>
        </w:rPr>
      </w:pPr>
    </w:p>
    <w:p w:rsidR="00E30803" w:rsidRPr="00E30803" w:rsidRDefault="00651002" w:rsidP="00FF3268">
      <w:pPr>
        <w:pStyle w:val="Default"/>
        <w:spacing w:line="360" w:lineRule="auto"/>
        <w:jc w:val="center"/>
        <w:rPr>
          <w:b/>
          <w:i/>
        </w:rPr>
      </w:pPr>
      <w:r w:rsidRPr="00651002">
        <w:rPr>
          <w:bCs/>
          <w:sz w:val="28"/>
          <w:szCs w:val="28"/>
        </w:rPr>
        <w:t>Москва 202</w:t>
      </w:r>
      <w:r w:rsidR="00D72146">
        <w:rPr>
          <w:bCs/>
          <w:sz w:val="28"/>
          <w:szCs w:val="28"/>
        </w:rPr>
        <w:t>4</w:t>
      </w:r>
      <w:r w:rsidR="00E30803">
        <w:rPr>
          <w:b/>
          <w:bCs/>
        </w:rPr>
        <w:br w:type="page"/>
      </w:r>
    </w:p>
    <w:sdt>
      <w:sdtPr>
        <w:rPr>
          <w:rFonts w:ascii="Times New Roman" w:eastAsiaTheme="minorEastAsia" w:hAnsi="Times New Roman" w:cs="Times New Roman"/>
          <w:sz w:val="28"/>
          <w:szCs w:val="28"/>
          <w:lang w:eastAsia="ru-RU"/>
        </w:rPr>
        <w:id w:val="-1859958732"/>
        <w:docPartObj>
          <w:docPartGallery w:val="Table of Contents"/>
          <w:docPartUnique/>
        </w:docPartObj>
      </w:sdtPr>
      <w:sdtEndPr>
        <w:rPr>
          <w:b/>
          <w:bCs/>
        </w:rPr>
      </w:sdtEndPr>
      <w:sdtContent>
        <w:p w:rsidR="00A82AA7" w:rsidRPr="008A3AA5" w:rsidRDefault="0080377F" w:rsidP="00A82AA7">
          <w:pPr>
            <w:pStyle w:val="a3"/>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A82AA7" w:rsidRPr="005E2202" w:rsidRDefault="00A82AA7" w:rsidP="00A82AA7">
          <w:pPr>
            <w:spacing w:after="0" w:line="360" w:lineRule="auto"/>
            <w:rPr>
              <w:rFonts w:ascii="Times New Roman" w:hAnsi="Times New Roman" w:cs="Times New Roman"/>
            </w:rPr>
          </w:pPr>
        </w:p>
        <w:p w:rsidR="00FF3247" w:rsidRPr="00CC45AF" w:rsidRDefault="00306B51">
          <w:pPr>
            <w:pStyle w:val="16"/>
            <w:tabs>
              <w:tab w:val="left" w:pos="440"/>
              <w:tab w:val="right" w:leader="dot" w:pos="9344"/>
            </w:tabs>
            <w:rPr>
              <w:rFonts w:ascii="Times New Roman" w:hAnsi="Times New Roman" w:cs="Times New Roman"/>
              <w:noProof/>
              <w:sz w:val="28"/>
              <w:szCs w:val="28"/>
            </w:rPr>
          </w:pPr>
          <w:r w:rsidRPr="00FF3247">
            <w:rPr>
              <w:rFonts w:ascii="Times New Roman" w:hAnsi="Times New Roman" w:cs="Times New Roman"/>
              <w:sz w:val="28"/>
              <w:szCs w:val="28"/>
            </w:rPr>
            <w:fldChar w:fldCharType="begin"/>
          </w:r>
          <w:r w:rsidR="00A82AA7" w:rsidRPr="00FF3247">
            <w:rPr>
              <w:rFonts w:ascii="Times New Roman" w:hAnsi="Times New Roman" w:cs="Times New Roman"/>
              <w:sz w:val="28"/>
              <w:szCs w:val="28"/>
            </w:rPr>
            <w:instrText xml:space="preserve"> TOC \o "1-3" \h \z \u </w:instrText>
          </w:r>
          <w:r w:rsidRPr="00FF3247">
            <w:rPr>
              <w:rFonts w:ascii="Times New Roman" w:hAnsi="Times New Roman" w:cs="Times New Roman"/>
              <w:sz w:val="28"/>
              <w:szCs w:val="28"/>
            </w:rPr>
            <w:fldChar w:fldCharType="separate"/>
          </w:r>
          <w:hyperlink w:anchor="_Toc20689194" w:history="1">
            <w:r w:rsidR="00FF3247" w:rsidRPr="00CC45AF">
              <w:rPr>
                <w:rStyle w:val="af4"/>
                <w:rFonts w:ascii="Times New Roman" w:eastAsia="Calibri" w:hAnsi="Times New Roman" w:cs="Times New Roman"/>
                <w:noProof/>
                <w:sz w:val="28"/>
                <w:szCs w:val="28"/>
              </w:rPr>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00FF3247" w:rsidRPr="00CC45AF">
              <w:rPr>
                <w:rFonts w:ascii="Times New Roman" w:hAnsi="Times New Roman" w:cs="Times New Roman"/>
                <w:noProof/>
                <w:webHidden/>
                <w:sz w:val="28"/>
                <w:szCs w:val="28"/>
              </w:rPr>
              <w:tab/>
            </w:r>
            <w:r w:rsidRPr="00CC45AF">
              <w:rPr>
                <w:rFonts w:ascii="Times New Roman" w:hAnsi="Times New Roman" w:cs="Times New Roman"/>
                <w:noProof/>
                <w:webHidden/>
                <w:sz w:val="28"/>
                <w:szCs w:val="28"/>
              </w:rPr>
              <w:fldChar w:fldCharType="begin"/>
            </w:r>
            <w:r w:rsidR="00FF3247" w:rsidRPr="00CC45AF">
              <w:rPr>
                <w:rFonts w:ascii="Times New Roman" w:hAnsi="Times New Roman" w:cs="Times New Roman"/>
                <w:noProof/>
                <w:webHidden/>
                <w:sz w:val="28"/>
                <w:szCs w:val="28"/>
              </w:rPr>
              <w:instrText xml:space="preserve"> PAGEREF _Toc20689194 \h </w:instrText>
            </w:r>
            <w:r w:rsidRPr="00CC45AF">
              <w:rPr>
                <w:rFonts w:ascii="Times New Roman" w:hAnsi="Times New Roman" w:cs="Times New Roman"/>
                <w:noProof/>
                <w:webHidden/>
                <w:sz w:val="28"/>
                <w:szCs w:val="28"/>
              </w:rPr>
            </w:r>
            <w:r w:rsidRPr="00CC45AF">
              <w:rPr>
                <w:rFonts w:ascii="Times New Roman" w:hAnsi="Times New Roman" w:cs="Times New Roman"/>
                <w:noProof/>
                <w:webHidden/>
                <w:sz w:val="28"/>
                <w:szCs w:val="28"/>
              </w:rPr>
              <w:fldChar w:fldCharType="separate"/>
            </w:r>
            <w:r w:rsidR="00E271E0">
              <w:rPr>
                <w:rFonts w:ascii="Times New Roman" w:hAnsi="Times New Roman" w:cs="Times New Roman"/>
                <w:noProof/>
                <w:webHidden/>
                <w:sz w:val="28"/>
                <w:szCs w:val="28"/>
              </w:rPr>
              <w:t>4</w:t>
            </w:r>
            <w:r w:rsidRPr="00CC45AF">
              <w:rPr>
                <w:rFonts w:ascii="Times New Roman" w:hAnsi="Times New Roman" w:cs="Times New Roman"/>
                <w:noProof/>
                <w:webHidden/>
                <w:sz w:val="28"/>
                <w:szCs w:val="28"/>
              </w:rPr>
              <w:fldChar w:fldCharType="end"/>
            </w:r>
          </w:hyperlink>
        </w:p>
        <w:p w:rsidR="00FF3247" w:rsidRDefault="00F3425F">
          <w:pPr>
            <w:pStyle w:val="16"/>
            <w:tabs>
              <w:tab w:val="right" w:leader="dot" w:pos="9344"/>
            </w:tabs>
            <w:rPr>
              <w:rFonts w:ascii="Times New Roman" w:hAnsi="Times New Roman" w:cs="Times New Roman"/>
              <w:sz w:val="28"/>
              <w:szCs w:val="28"/>
            </w:rPr>
          </w:pPr>
          <w:hyperlink w:anchor="_Toc20689195" w:history="1">
            <w:r w:rsidR="00FF3247" w:rsidRPr="00CC45AF">
              <w:rPr>
                <w:rStyle w:val="af4"/>
                <w:rFonts w:ascii="Times New Roman" w:hAnsi="Times New Roman" w:cs="Times New Roman"/>
                <w:bCs/>
                <w:noProof/>
                <w:sz w:val="28"/>
                <w:szCs w:val="28"/>
              </w:rPr>
              <w:t>2.Учебно-тематический план НИС</w:t>
            </w:r>
            <w:r w:rsidR="00FF3247" w:rsidRPr="00CC45AF">
              <w:rPr>
                <w:rFonts w:ascii="Times New Roman" w:hAnsi="Times New Roman" w:cs="Times New Roman"/>
                <w:noProof/>
                <w:webHidden/>
                <w:sz w:val="28"/>
                <w:szCs w:val="28"/>
              </w:rPr>
              <w:tab/>
            </w:r>
          </w:hyperlink>
          <w:r w:rsidR="00CC45AF" w:rsidRPr="00CC45AF">
            <w:rPr>
              <w:rFonts w:ascii="Times New Roman" w:hAnsi="Times New Roman" w:cs="Times New Roman"/>
              <w:sz w:val="28"/>
              <w:szCs w:val="28"/>
            </w:rPr>
            <w:t>7</w:t>
          </w:r>
        </w:p>
        <w:p w:rsidR="00FF3247" w:rsidRPr="00CC45AF" w:rsidRDefault="00F3425F">
          <w:pPr>
            <w:pStyle w:val="16"/>
            <w:tabs>
              <w:tab w:val="right" w:leader="dot" w:pos="9344"/>
            </w:tabs>
            <w:rPr>
              <w:rFonts w:ascii="Times New Roman" w:hAnsi="Times New Roman" w:cs="Times New Roman"/>
              <w:noProof/>
              <w:sz w:val="28"/>
              <w:szCs w:val="28"/>
            </w:rPr>
          </w:pPr>
          <w:hyperlink w:anchor="_Toc20689196" w:history="1">
            <w:r w:rsidR="00FF3247" w:rsidRPr="00CC45AF">
              <w:rPr>
                <w:rStyle w:val="af4"/>
                <w:rFonts w:ascii="Times New Roman" w:hAnsi="Times New Roman" w:cs="Times New Roman"/>
                <w:noProof/>
                <w:sz w:val="28"/>
                <w:szCs w:val="28"/>
              </w:rPr>
              <w:t>3.</w:t>
            </w:r>
            <w:r w:rsidR="00724461">
              <w:rPr>
                <w:rStyle w:val="af4"/>
                <w:rFonts w:ascii="Times New Roman" w:hAnsi="Times New Roman" w:cs="Times New Roman"/>
                <w:noProof/>
                <w:sz w:val="28"/>
                <w:szCs w:val="28"/>
              </w:rPr>
              <w:t>Перечень основной и дополнительной учебной литературы, необходимой для выполнения НИС</w:t>
            </w:r>
            <w:r w:rsidR="00FF3247" w:rsidRPr="00CC45AF">
              <w:rPr>
                <w:rFonts w:ascii="Times New Roman" w:hAnsi="Times New Roman" w:cs="Times New Roman"/>
                <w:noProof/>
                <w:webHidden/>
                <w:sz w:val="28"/>
                <w:szCs w:val="28"/>
              </w:rPr>
              <w:tab/>
            </w:r>
          </w:hyperlink>
          <w:r w:rsidR="00CC45AF" w:rsidRPr="00CC45AF">
            <w:rPr>
              <w:rFonts w:ascii="Times New Roman" w:hAnsi="Times New Roman" w:cs="Times New Roman"/>
              <w:sz w:val="28"/>
              <w:szCs w:val="28"/>
            </w:rPr>
            <w:t>9</w:t>
          </w:r>
        </w:p>
        <w:p w:rsidR="00FF3247" w:rsidRPr="00CC45AF" w:rsidRDefault="00F3425F">
          <w:pPr>
            <w:pStyle w:val="16"/>
            <w:tabs>
              <w:tab w:val="right" w:leader="dot" w:pos="9344"/>
            </w:tabs>
            <w:rPr>
              <w:rFonts w:ascii="Times New Roman" w:hAnsi="Times New Roman" w:cs="Times New Roman"/>
              <w:noProof/>
              <w:sz w:val="28"/>
              <w:szCs w:val="28"/>
            </w:rPr>
          </w:pPr>
          <w:hyperlink w:anchor="_Toc20689200" w:history="1">
            <w:r w:rsidR="00FF3247" w:rsidRPr="00CC45AF">
              <w:rPr>
                <w:rStyle w:val="af4"/>
                <w:rFonts w:ascii="Times New Roman" w:hAnsi="Times New Roman" w:cs="Times New Roman"/>
                <w:noProof/>
                <w:sz w:val="28"/>
                <w:szCs w:val="28"/>
              </w:rPr>
              <w:t>4. Перечень ресурсов информационно-телекоммуникационной сети «Интернет», необходимых для освоения дисциплины:</w:t>
            </w:r>
            <w:r w:rsidR="00FF3247" w:rsidRPr="00CC45AF">
              <w:rPr>
                <w:rFonts w:ascii="Times New Roman" w:hAnsi="Times New Roman" w:cs="Times New Roman"/>
                <w:noProof/>
                <w:webHidden/>
                <w:sz w:val="28"/>
                <w:szCs w:val="28"/>
              </w:rPr>
              <w:tab/>
            </w:r>
          </w:hyperlink>
          <w:r w:rsidR="00364E1C" w:rsidRPr="00CC45AF">
            <w:rPr>
              <w:rFonts w:ascii="Times New Roman" w:hAnsi="Times New Roman" w:cs="Times New Roman"/>
              <w:sz w:val="28"/>
              <w:szCs w:val="28"/>
            </w:rPr>
            <w:t>1</w:t>
          </w:r>
          <w:r w:rsidR="00CC45AF">
            <w:rPr>
              <w:rFonts w:ascii="Times New Roman" w:hAnsi="Times New Roman" w:cs="Times New Roman"/>
              <w:sz w:val="28"/>
              <w:szCs w:val="28"/>
            </w:rPr>
            <w:t>2</w:t>
          </w:r>
        </w:p>
        <w:p w:rsidR="00FF3247" w:rsidRPr="00CC45AF" w:rsidRDefault="00F3425F">
          <w:pPr>
            <w:pStyle w:val="16"/>
            <w:tabs>
              <w:tab w:val="right" w:leader="dot" w:pos="9344"/>
            </w:tabs>
            <w:rPr>
              <w:rFonts w:ascii="Times New Roman" w:hAnsi="Times New Roman" w:cs="Times New Roman"/>
              <w:noProof/>
              <w:sz w:val="28"/>
              <w:szCs w:val="28"/>
            </w:rPr>
          </w:pPr>
          <w:hyperlink w:anchor="_Toc20689201" w:history="1">
            <w:r w:rsidR="00FF3247" w:rsidRPr="00CC45AF">
              <w:rPr>
                <w:rStyle w:val="af4"/>
                <w:rFonts w:ascii="Times New Roman" w:eastAsia="Times New Roman" w:hAnsi="Times New Roman" w:cs="Times New Roman"/>
                <w:bCs/>
                <w:noProof/>
                <w:sz w:val="28"/>
                <w:szCs w:val="28"/>
              </w:rPr>
              <w:t xml:space="preserve">5. </w:t>
            </w:r>
            <w:r w:rsidR="00573E31">
              <w:rPr>
                <w:rStyle w:val="af4"/>
                <w:rFonts w:ascii="Times New Roman" w:eastAsia="Times New Roman" w:hAnsi="Times New Roman" w:cs="Times New Roman"/>
                <w:bCs/>
                <w:noProof/>
                <w:sz w:val="28"/>
                <w:szCs w:val="28"/>
              </w:rPr>
              <w:t>О</w:t>
            </w:r>
            <w:r w:rsidR="00573E31">
              <w:rPr>
                <w:rStyle w:val="af4"/>
                <w:rFonts w:ascii="Times New Roman" w:hAnsi="Times New Roman" w:cs="Times New Roman"/>
                <w:noProof/>
                <w:sz w:val="28"/>
                <w:szCs w:val="28"/>
              </w:rPr>
              <w:t>тчетность</w:t>
            </w:r>
            <w:r w:rsidR="00FF3247" w:rsidRPr="00CC45AF">
              <w:rPr>
                <w:rStyle w:val="af4"/>
                <w:rFonts w:ascii="Times New Roman" w:hAnsi="Times New Roman" w:cs="Times New Roman"/>
                <w:noProof/>
                <w:sz w:val="28"/>
                <w:szCs w:val="28"/>
              </w:rPr>
              <w:t xml:space="preserve"> студентов по НИС</w:t>
            </w:r>
            <w:r w:rsidR="00FF3247" w:rsidRPr="00CC45AF">
              <w:rPr>
                <w:rFonts w:ascii="Times New Roman" w:hAnsi="Times New Roman" w:cs="Times New Roman"/>
                <w:noProof/>
                <w:webHidden/>
                <w:sz w:val="28"/>
                <w:szCs w:val="28"/>
              </w:rPr>
              <w:tab/>
            </w:r>
          </w:hyperlink>
          <w:r w:rsidR="00CC45AF">
            <w:rPr>
              <w:rFonts w:ascii="Times New Roman" w:hAnsi="Times New Roman" w:cs="Times New Roman"/>
              <w:sz w:val="28"/>
              <w:szCs w:val="28"/>
            </w:rPr>
            <w:t>14</w:t>
          </w:r>
        </w:p>
        <w:p w:rsidR="00A82AA7" w:rsidRPr="004319DD" w:rsidRDefault="00F3425F" w:rsidP="00FF3247">
          <w:pPr>
            <w:pStyle w:val="16"/>
            <w:tabs>
              <w:tab w:val="right" w:leader="dot" w:pos="9344"/>
            </w:tabs>
            <w:rPr>
              <w:rFonts w:ascii="Times New Roman" w:hAnsi="Times New Roman" w:cs="Times New Roman"/>
              <w:sz w:val="28"/>
              <w:szCs w:val="28"/>
            </w:rPr>
          </w:pPr>
          <w:hyperlink w:anchor="_Toc20689202" w:history="1">
            <w:r w:rsidR="00FF3247" w:rsidRPr="00CC45AF">
              <w:rPr>
                <w:rStyle w:val="af4"/>
                <w:rFonts w:ascii="Times New Roman" w:eastAsia="TimesNewRomanPSMT" w:hAnsi="Times New Roman" w:cs="Times New Roman"/>
                <w:noProof/>
                <w:sz w:val="28"/>
                <w:szCs w:val="28"/>
              </w:rPr>
              <w:t>Приложение</w:t>
            </w:r>
            <w:r w:rsidR="00FF3247" w:rsidRPr="00CC45AF">
              <w:rPr>
                <w:rFonts w:ascii="Times New Roman" w:hAnsi="Times New Roman" w:cs="Times New Roman"/>
                <w:noProof/>
                <w:webHidden/>
                <w:sz w:val="28"/>
                <w:szCs w:val="28"/>
              </w:rPr>
              <w:tab/>
            </w:r>
            <w:r w:rsidR="00306B51" w:rsidRPr="00CC45AF">
              <w:rPr>
                <w:rFonts w:ascii="Times New Roman" w:hAnsi="Times New Roman" w:cs="Times New Roman"/>
                <w:noProof/>
                <w:webHidden/>
                <w:sz w:val="28"/>
                <w:szCs w:val="28"/>
              </w:rPr>
              <w:fldChar w:fldCharType="begin"/>
            </w:r>
            <w:r w:rsidR="00FF3247" w:rsidRPr="00CC45AF">
              <w:rPr>
                <w:rFonts w:ascii="Times New Roman" w:hAnsi="Times New Roman" w:cs="Times New Roman"/>
                <w:noProof/>
                <w:webHidden/>
                <w:sz w:val="28"/>
                <w:szCs w:val="28"/>
              </w:rPr>
              <w:instrText xml:space="preserve"> PAGEREF _Toc20689202 \h </w:instrText>
            </w:r>
            <w:r w:rsidR="00306B51" w:rsidRPr="00CC45AF">
              <w:rPr>
                <w:rFonts w:ascii="Times New Roman" w:hAnsi="Times New Roman" w:cs="Times New Roman"/>
                <w:noProof/>
                <w:webHidden/>
                <w:sz w:val="28"/>
                <w:szCs w:val="28"/>
              </w:rPr>
            </w:r>
            <w:r w:rsidR="00306B51" w:rsidRPr="00CC45AF">
              <w:rPr>
                <w:rFonts w:ascii="Times New Roman" w:hAnsi="Times New Roman" w:cs="Times New Roman"/>
                <w:noProof/>
                <w:webHidden/>
                <w:sz w:val="28"/>
                <w:szCs w:val="28"/>
              </w:rPr>
              <w:fldChar w:fldCharType="separate"/>
            </w:r>
            <w:r w:rsidR="00E271E0">
              <w:rPr>
                <w:rFonts w:ascii="Times New Roman" w:hAnsi="Times New Roman" w:cs="Times New Roman"/>
                <w:noProof/>
                <w:webHidden/>
                <w:sz w:val="28"/>
                <w:szCs w:val="28"/>
              </w:rPr>
              <w:t>22</w:t>
            </w:r>
            <w:r w:rsidR="00306B51" w:rsidRPr="00CC45AF">
              <w:rPr>
                <w:rFonts w:ascii="Times New Roman" w:hAnsi="Times New Roman" w:cs="Times New Roman"/>
                <w:noProof/>
                <w:webHidden/>
                <w:sz w:val="28"/>
                <w:szCs w:val="28"/>
              </w:rPr>
              <w:fldChar w:fldCharType="end"/>
            </w:r>
          </w:hyperlink>
          <w:r w:rsidR="00306B51" w:rsidRPr="00FF3247">
            <w:rPr>
              <w:rFonts w:ascii="Times New Roman" w:hAnsi="Times New Roman" w:cs="Times New Roman"/>
              <w:bCs/>
              <w:sz w:val="28"/>
              <w:szCs w:val="28"/>
            </w:rPr>
            <w:fldChar w:fldCharType="end"/>
          </w:r>
        </w:p>
      </w:sdtContent>
    </w:sdt>
    <w:p w:rsidR="0049154B" w:rsidRDefault="0049154B" w:rsidP="0049154B">
      <w:pPr>
        <w:pStyle w:val="a3"/>
        <w:rPr>
          <w:rFonts w:ascii="Times New Roman" w:hAnsi="Times New Roman" w:cs="Times New Roman"/>
          <w:b/>
          <w:sz w:val="28"/>
          <w:szCs w:val="28"/>
        </w:rPr>
      </w:pPr>
    </w:p>
    <w:p w:rsidR="004A05AA" w:rsidRDefault="004A05AA" w:rsidP="0049154B">
      <w:pPr>
        <w:pStyle w:val="a3"/>
        <w:rPr>
          <w:rFonts w:ascii="Times New Roman" w:hAnsi="Times New Roman" w:cs="Times New Roman"/>
          <w:b/>
          <w:sz w:val="28"/>
          <w:szCs w:val="28"/>
        </w:rPr>
      </w:pPr>
    </w:p>
    <w:p w:rsidR="004A05AA" w:rsidRDefault="004A05AA" w:rsidP="0049154B">
      <w:pPr>
        <w:pStyle w:val="a3"/>
        <w:rPr>
          <w:rFonts w:ascii="Times New Roman" w:hAnsi="Times New Roman" w:cs="Times New Roman"/>
          <w:b/>
          <w:sz w:val="28"/>
          <w:szCs w:val="28"/>
        </w:rPr>
      </w:pPr>
    </w:p>
    <w:p w:rsidR="004A05AA" w:rsidRDefault="004A05AA" w:rsidP="0049154B">
      <w:pPr>
        <w:pStyle w:val="a3"/>
        <w:rPr>
          <w:rFonts w:ascii="Times New Roman" w:hAnsi="Times New Roman" w:cs="Times New Roman"/>
          <w:b/>
          <w:sz w:val="28"/>
          <w:szCs w:val="28"/>
        </w:rPr>
      </w:pPr>
    </w:p>
    <w:p w:rsidR="004A05AA" w:rsidRDefault="004A05AA" w:rsidP="0049154B">
      <w:pPr>
        <w:pStyle w:val="a3"/>
        <w:rPr>
          <w:rFonts w:ascii="Times New Roman" w:hAnsi="Times New Roman" w:cs="Times New Roman"/>
          <w:b/>
          <w:sz w:val="28"/>
          <w:szCs w:val="28"/>
        </w:rPr>
      </w:pPr>
    </w:p>
    <w:p w:rsidR="004A05AA" w:rsidRDefault="004A05AA" w:rsidP="0049154B">
      <w:pPr>
        <w:pStyle w:val="a3"/>
        <w:rPr>
          <w:rFonts w:ascii="Times New Roman" w:hAnsi="Times New Roman" w:cs="Times New Roman"/>
          <w:b/>
          <w:sz w:val="28"/>
          <w:szCs w:val="28"/>
        </w:rPr>
      </w:pPr>
    </w:p>
    <w:p w:rsidR="004A05AA" w:rsidRDefault="004A05AA" w:rsidP="0049154B">
      <w:pPr>
        <w:pStyle w:val="a3"/>
        <w:rPr>
          <w:rFonts w:ascii="Times New Roman" w:hAnsi="Times New Roman" w:cs="Times New Roman"/>
          <w:b/>
          <w:sz w:val="28"/>
          <w:szCs w:val="28"/>
        </w:rPr>
      </w:pPr>
    </w:p>
    <w:p w:rsidR="004A05AA" w:rsidRDefault="004A05AA" w:rsidP="0049154B">
      <w:pPr>
        <w:pStyle w:val="a3"/>
        <w:rPr>
          <w:rFonts w:ascii="Times New Roman" w:hAnsi="Times New Roman" w:cs="Times New Roman"/>
          <w:b/>
          <w:sz w:val="28"/>
          <w:szCs w:val="28"/>
        </w:rPr>
      </w:pPr>
    </w:p>
    <w:p w:rsidR="0074049E" w:rsidRDefault="0074049E">
      <w:pPr>
        <w:rPr>
          <w:rFonts w:ascii="Times New Roman" w:eastAsia="DejaVu Sans" w:hAnsi="Times New Roman" w:cs="Times New Roman"/>
          <w:b/>
          <w:sz w:val="28"/>
          <w:szCs w:val="28"/>
          <w:lang w:eastAsia="en-US"/>
        </w:rPr>
      </w:pPr>
      <w:bookmarkStart w:id="1" w:name="_Toc20689194"/>
      <w:r>
        <w:rPr>
          <w:rFonts w:ascii="Times New Roman" w:eastAsia="DejaVu Sans" w:hAnsi="Times New Roman" w:cs="Times New Roman"/>
          <w:b/>
          <w:sz w:val="28"/>
          <w:szCs w:val="28"/>
          <w:lang w:eastAsia="en-US"/>
        </w:rPr>
        <w:br w:type="page"/>
      </w:r>
    </w:p>
    <w:p w:rsidR="004A05AA" w:rsidRDefault="0074049E" w:rsidP="0074049E">
      <w:pPr>
        <w:pStyle w:val="af1"/>
        <w:tabs>
          <w:tab w:val="left" w:pos="903"/>
        </w:tabs>
        <w:spacing w:after="0" w:line="240" w:lineRule="auto"/>
        <w:ind w:left="0"/>
        <w:jc w:val="both"/>
        <w:outlineLvl w:val="0"/>
        <w:rPr>
          <w:rFonts w:ascii="Times New Roman" w:eastAsia="Calibri" w:hAnsi="Times New Roman" w:cs="Times New Roman"/>
          <w:b/>
          <w:sz w:val="28"/>
          <w:szCs w:val="28"/>
        </w:rPr>
      </w:pPr>
      <w:r>
        <w:rPr>
          <w:rFonts w:ascii="Times New Roman" w:eastAsia="DejaVu Sans" w:hAnsi="Times New Roman" w:cs="Times New Roman"/>
          <w:b/>
          <w:sz w:val="28"/>
          <w:szCs w:val="28"/>
          <w:lang w:eastAsia="en-US"/>
        </w:rPr>
        <w:lastRenderedPageBreak/>
        <w:t xml:space="preserve">1. </w:t>
      </w:r>
      <w:r w:rsidR="004A05AA" w:rsidRPr="006E711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bookmarkEnd w:id="1"/>
    </w:p>
    <w:p w:rsidR="004A05AA" w:rsidRDefault="004A05AA" w:rsidP="004A05AA">
      <w:pPr>
        <w:pStyle w:val="Default"/>
        <w:spacing w:line="360" w:lineRule="auto"/>
        <w:ind w:left="360"/>
        <w:rPr>
          <w:b/>
          <w:bCs/>
          <w:sz w:val="28"/>
          <w:szCs w:val="28"/>
        </w:rPr>
      </w:pPr>
    </w:p>
    <w:p w:rsidR="00A82AA7" w:rsidRDefault="004A05AA" w:rsidP="00A82AA7">
      <w:pPr>
        <w:pStyle w:val="Default"/>
        <w:spacing w:line="360" w:lineRule="auto"/>
        <w:ind w:firstLine="720"/>
        <w:jc w:val="both"/>
        <w:rPr>
          <w:sz w:val="28"/>
          <w:szCs w:val="28"/>
        </w:rPr>
      </w:pPr>
      <w:r w:rsidRPr="00447CC5">
        <w:rPr>
          <w:sz w:val="28"/>
          <w:szCs w:val="28"/>
        </w:rPr>
        <w:t>В результате участия в работе научно-исследовательского семинара у студентов, обучающихся по направлению «</w:t>
      </w:r>
      <w:r w:rsidR="00E30803">
        <w:rPr>
          <w:sz w:val="28"/>
          <w:szCs w:val="28"/>
        </w:rPr>
        <w:t>Менеджмент</w:t>
      </w:r>
      <w:r w:rsidRPr="00447CC5">
        <w:rPr>
          <w:sz w:val="28"/>
          <w:szCs w:val="28"/>
        </w:rPr>
        <w:t xml:space="preserve">», </w:t>
      </w:r>
      <w:r>
        <w:rPr>
          <w:sz w:val="28"/>
          <w:szCs w:val="28"/>
        </w:rPr>
        <w:t xml:space="preserve">направленность программы магистратуры </w:t>
      </w:r>
      <w:r w:rsidRPr="00F7257A">
        <w:rPr>
          <w:sz w:val="28"/>
          <w:szCs w:val="28"/>
        </w:rPr>
        <w:t>«</w:t>
      </w:r>
      <w:r w:rsidR="0064161A" w:rsidRPr="0064161A">
        <w:rPr>
          <w:sz w:val="28"/>
          <w:szCs w:val="28"/>
        </w:rPr>
        <w:t xml:space="preserve">Реструктуризация бизнеса и </w:t>
      </w:r>
      <w:r w:rsidR="00D72146">
        <w:rPr>
          <w:sz w:val="28"/>
          <w:szCs w:val="28"/>
        </w:rPr>
        <w:t>антикризисное управление</w:t>
      </w:r>
      <w:r w:rsidRPr="00F7257A">
        <w:rPr>
          <w:sz w:val="28"/>
          <w:szCs w:val="28"/>
        </w:rPr>
        <w:t>»</w:t>
      </w:r>
      <w:r w:rsidR="00724461">
        <w:rPr>
          <w:sz w:val="28"/>
          <w:szCs w:val="28"/>
        </w:rPr>
        <w:t xml:space="preserve"> </w:t>
      </w:r>
      <w:r w:rsidRPr="00447CC5">
        <w:rPr>
          <w:sz w:val="28"/>
          <w:szCs w:val="28"/>
        </w:rPr>
        <w:t>формируются следующие компетенции: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55"/>
        <w:gridCol w:w="3544"/>
        <w:gridCol w:w="3231"/>
      </w:tblGrid>
      <w:tr w:rsidR="000F6EB9" w:rsidRPr="000F6EB9" w:rsidTr="00454A02">
        <w:tc>
          <w:tcPr>
            <w:tcW w:w="817" w:type="dxa"/>
          </w:tcPr>
          <w:p w:rsidR="000F6EB9" w:rsidRPr="000F6EB9" w:rsidRDefault="000F6EB9" w:rsidP="000F6EB9">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r w:rsidRPr="000F6EB9">
              <w:rPr>
                <w:rFonts w:ascii="Times New Roman" w:hAnsi="Times New Roman" w:cs="Times New Roman"/>
                <w:sz w:val="24"/>
                <w:szCs w:val="24"/>
              </w:rPr>
              <w:t>Код компетенции</w:t>
            </w:r>
          </w:p>
        </w:tc>
        <w:tc>
          <w:tcPr>
            <w:tcW w:w="2155" w:type="dxa"/>
          </w:tcPr>
          <w:p w:rsidR="000F6EB9" w:rsidRPr="000F6EB9" w:rsidRDefault="000F6EB9" w:rsidP="000F6EB9">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r w:rsidRPr="000F6EB9">
              <w:rPr>
                <w:rFonts w:ascii="Times New Roman" w:hAnsi="Times New Roman" w:cs="Times New Roman"/>
                <w:sz w:val="24"/>
                <w:szCs w:val="24"/>
              </w:rPr>
              <w:t>Наименование компетенции</w:t>
            </w:r>
          </w:p>
        </w:tc>
        <w:tc>
          <w:tcPr>
            <w:tcW w:w="3544" w:type="dxa"/>
          </w:tcPr>
          <w:p w:rsidR="000F6EB9" w:rsidRPr="000F6EB9" w:rsidRDefault="000F6EB9" w:rsidP="00724461">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r w:rsidRPr="000F6EB9">
              <w:rPr>
                <w:rFonts w:ascii="Times New Roman" w:hAnsi="Times New Roman" w:cs="Times New Roman"/>
                <w:sz w:val="24"/>
                <w:szCs w:val="24"/>
              </w:rPr>
              <w:t>Индикаторы достижения компетенции</w:t>
            </w:r>
          </w:p>
        </w:tc>
        <w:tc>
          <w:tcPr>
            <w:tcW w:w="3231" w:type="dxa"/>
          </w:tcPr>
          <w:p w:rsidR="000F6EB9" w:rsidRPr="000F6EB9" w:rsidRDefault="000F6EB9" w:rsidP="00724461">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r w:rsidRPr="000F6EB9">
              <w:rPr>
                <w:rFonts w:ascii="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0F6EB9" w:rsidRPr="000F6EB9" w:rsidTr="00454A02">
        <w:tc>
          <w:tcPr>
            <w:tcW w:w="817" w:type="dxa"/>
          </w:tcPr>
          <w:p w:rsidR="000F6EB9" w:rsidRPr="000F6EB9" w:rsidRDefault="000F6EB9"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sidRPr="000F6EB9">
              <w:rPr>
                <w:rFonts w:ascii="Times New Roman" w:hAnsi="Times New Roman" w:cs="Times New Roman"/>
                <w:sz w:val="24"/>
                <w:szCs w:val="24"/>
              </w:rPr>
              <w:t>ПКН-7</w:t>
            </w:r>
          </w:p>
        </w:tc>
        <w:tc>
          <w:tcPr>
            <w:tcW w:w="2155" w:type="dxa"/>
          </w:tcPr>
          <w:p w:rsidR="000F6EB9" w:rsidRDefault="00724461" w:rsidP="000F6EB9">
            <w:pPr>
              <w:pStyle w:val="afa"/>
              <w:spacing w:before="0" w:beforeAutospacing="0" w:after="0" w:afterAutospacing="0"/>
              <w:rPr>
                <w:color w:val="000000"/>
              </w:rPr>
            </w:pPr>
            <w:r>
              <w:rPr>
                <w:color w:val="000000"/>
              </w:rPr>
              <w:t>С</w:t>
            </w:r>
            <w:r w:rsidR="000F6EB9" w:rsidRPr="000F6EB9">
              <w:rPr>
                <w:color w:val="000000"/>
              </w:rPr>
              <w:t>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p w:rsidR="00D72146" w:rsidRDefault="00D72146" w:rsidP="000F6EB9">
            <w:pPr>
              <w:pStyle w:val="afa"/>
              <w:spacing w:before="0" w:beforeAutospacing="0" w:after="0" w:afterAutospacing="0"/>
              <w:rPr>
                <w:color w:val="000000"/>
              </w:rPr>
            </w:pPr>
          </w:p>
          <w:p w:rsidR="00D72146" w:rsidRPr="000F6EB9" w:rsidRDefault="00D72146" w:rsidP="000F6EB9">
            <w:pPr>
              <w:pStyle w:val="afa"/>
              <w:spacing w:before="0" w:beforeAutospacing="0" w:after="0" w:afterAutospacing="0"/>
            </w:pPr>
          </w:p>
        </w:tc>
        <w:tc>
          <w:tcPr>
            <w:tcW w:w="3544" w:type="dxa"/>
          </w:tcPr>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1. Реализует проекты по внедрению организационных изменений.</w:t>
            </w: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666229" w:rsidRDefault="0066622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666229" w:rsidRDefault="0066622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666229" w:rsidRDefault="0066622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666229" w:rsidRDefault="0066622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666229" w:rsidRDefault="0066622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F01310" w:rsidRDefault="00F01310"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Pr="000F6EB9"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2. Анализирует качество управления организацией</w:t>
            </w:r>
            <w:r w:rsidRPr="000F6EB9">
              <w:rPr>
                <w:rFonts w:ascii="Times New Roman" w:eastAsia="Arial Unicode MS" w:hAnsi="Times New Roman" w:cs="Times New Roman"/>
                <w:color w:val="000000"/>
                <w:sz w:val="24"/>
                <w:szCs w:val="24"/>
                <w:u w:color="000000"/>
              </w:rPr>
              <w:t>.</w:t>
            </w: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666229" w:rsidRDefault="0066622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Pr="000F6EB9"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3. Учитывает при разработке управленческих решений их социальную значимость и </w:t>
            </w:r>
            <w:r w:rsidRPr="000F6EB9">
              <w:rPr>
                <w:rFonts w:ascii="Times New Roman" w:hAnsi="Times New Roman" w:cs="Times New Roman"/>
                <w:sz w:val="24"/>
                <w:szCs w:val="24"/>
              </w:rPr>
              <w:lastRenderedPageBreak/>
              <w:t>ответственность, кросс-культурные различия.</w:t>
            </w: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C51136" w:rsidRDefault="00C51136"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C51136" w:rsidRDefault="00C51136"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3066C9" w:rsidRDefault="003066C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9557E2" w:rsidRPr="000F6EB9" w:rsidRDefault="009557E2"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4. Владеет методами и инструментами обоснования, принятия и реализации управленческих решений.</w:t>
            </w: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tc>
        <w:tc>
          <w:tcPr>
            <w:tcW w:w="3231" w:type="dxa"/>
          </w:tcPr>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lastRenderedPageBreak/>
              <w:t xml:space="preserve">Знать </w:t>
            </w:r>
          </w:p>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понятия и основные методы стратегического анализа</w:t>
            </w:r>
            <w:r w:rsidR="00666229">
              <w:rPr>
                <w:rFonts w:ascii="Times New Roman" w:hAnsi="Times New Roman" w:cs="Times New Roman"/>
                <w:sz w:val="24"/>
                <w:szCs w:val="24"/>
              </w:rPr>
              <w:t>, осуществления организационных изменений</w:t>
            </w:r>
            <w:r w:rsidR="009557E2">
              <w:rPr>
                <w:rFonts w:ascii="Times New Roman" w:hAnsi="Times New Roman" w:cs="Times New Roman"/>
                <w:sz w:val="24"/>
                <w:szCs w:val="24"/>
              </w:rPr>
              <w:t xml:space="preserve">, </w:t>
            </w:r>
            <w:r w:rsidR="00666229">
              <w:rPr>
                <w:rFonts w:ascii="Times New Roman" w:hAnsi="Times New Roman" w:cs="Times New Roman"/>
                <w:sz w:val="24"/>
                <w:szCs w:val="24"/>
              </w:rPr>
              <w:t>реструктуризации бизнеса</w:t>
            </w:r>
            <w:r w:rsidR="003066C9">
              <w:rPr>
                <w:rFonts w:ascii="Times New Roman" w:hAnsi="Times New Roman" w:cs="Times New Roman"/>
                <w:sz w:val="24"/>
                <w:szCs w:val="24"/>
              </w:rPr>
              <w:t xml:space="preserve"> и антикризисного управления</w:t>
            </w:r>
            <w:r w:rsidR="00666229">
              <w:rPr>
                <w:rFonts w:ascii="Times New Roman" w:hAnsi="Times New Roman" w:cs="Times New Roman"/>
                <w:sz w:val="24"/>
                <w:szCs w:val="24"/>
              </w:rPr>
              <w:t xml:space="preserve">. </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использовать основные методы стратегического анализа</w:t>
            </w:r>
            <w:r w:rsidR="009557E2">
              <w:rPr>
                <w:rFonts w:ascii="Times New Roman" w:hAnsi="Times New Roman" w:cs="Times New Roman"/>
                <w:sz w:val="24"/>
                <w:szCs w:val="24"/>
              </w:rPr>
              <w:t xml:space="preserve">, управления проектами по внедрению организационных изменений </w:t>
            </w:r>
            <w:r w:rsidRPr="000F6EB9">
              <w:rPr>
                <w:rFonts w:ascii="Times New Roman" w:hAnsi="Times New Roman" w:cs="Times New Roman"/>
                <w:sz w:val="24"/>
                <w:szCs w:val="24"/>
              </w:rPr>
              <w:t xml:space="preserve">при </w:t>
            </w:r>
            <w:r w:rsidR="00666229">
              <w:rPr>
                <w:rFonts w:ascii="Times New Roman" w:hAnsi="Times New Roman" w:cs="Times New Roman"/>
                <w:sz w:val="24"/>
                <w:szCs w:val="24"/>
              </w:rPr>
              <w:t xml:space="preserve">реструктуризации бизнеса и </w:t>
            </w:r>
            <w:r w:rsidR="003066C9">
              <w:rPr>
                <w:rFonts w:ascii="Times New Roman" w:hAnsi="Times New Roman" w:cs="Times New Roman"/>
                <w:sz w:val="24"/>
                <w:szCs w:val="24"/>
              </w:rPr>
              <w:t>антикризисном управлении</w:t>
            </w:r>
            <w:r w:rsidRPr="000F6EB9">
              <w:rPr>
                <w:rFonts w:ascii="Times New Roman" w:hAnsi="Times New Roman" w:cs="Times New Roman"/>
                <w:sz w:val="24"/>
                <w:szCs w:val="24"/>
              </w:rPr>
              <w:t>.</w:t>
            </w:r>
          </w:p>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 xml:space="preserve">Знать </w:t>
            </w:r>
          </w:p>
          <w:p w:rsidR="000F6EB9" w:rsidRPr="000F6EB9" w:rsidRDefault="000F6EB9" w:rsidP="000F6EB9">
            <w:pPr>
              <w:spacing w:after="0" w:line="240" w:lineRule="auto"/>
              <w:rPr>
                <w:rFonts w:ascii="Times New Roman" w:eastAsia="Times New Roman" w:hAnsi="Times New Roman" w:cs="Times New Roman"/>
                <w:color w:val="000000"/>
                <w:sz w:val="24"/>
                <w:szCs w:val="24"/>
              </w:rPr>
            </w:pPr>
            <w:r w:rsidRPr="000F6EB9">
              <w:rPr>
                <w:rFonts w:ascii="Times New Roman" w:eastAsia="Times New Roman" w:hAnsi="Times New Roman" w:cs="Times New Roman"/>
                <w:color w:val="000000"/>
                <w:sz w:val="24"/>
                <w:szCs w:val="24"/>
              </w:rPr>
              <w:t xml:space="preserve">методы, формы и инструменты </w:t>
            </w:r>
            <w:r w:rsidR="00666229">
              <w:rPr>
                <w:rFonts w:ascii="Times New Roman" w:eastAsia="Times New Roman" w:hAnsi="Times New Roman" w:cs="Times New Roman"/>
                <w:color w:val="000000"/>
                <w:sz w:val="24"/>
                <w:szCs w:val="24"/>
              </w:rPr>
              <w:t>анализа качества управления организацией для принятия решений о реструктуризации бизнеса</w:t>
            </w:r>
            <w:r w:rsidR="003066C9">
              <w:rPr>
                <w:rFonts w:ascii="Times New Roman" w:eastAsia="Times New Roman" w:hAnsi="Times New Roman" w:cs="Times New Roman"/>
                <w:color w:val="000000"/>
                <w:sz w:val="24"/>
                <w:szCs w:val="24"/>
              </w:rPr>
              <w:t xml:space="preserve"> и антикризисном управлении</w:t>
            </w:r>
            <w:r w:rsidRPr="000F6EB9">
              <w:rPr>
                <w:rFonts w:ascii="Times New Roman" w:eastAsia="Times New Roman" w:hAnsi="Times New Roman" w:cs="Times New Roman"/>
                <w:color w:val="000000"/>
                <w:sz w:val="24"/>
                <w:szCs w:val="24"/>
              </w:rPr>
              <w:t>.</w:t>
            </w:r>
          </w:p>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 xml:space="preserve">применять </w:t>
            </w:r>
            <w:r w:rsidRPr="000F6EB9">
              <w:rPr>
                <w:rFonts w:ascii="Times New Roman" w:eastAsia="Times New Roman" w:hAnsi="Times New Roman" w:cs="Times New Roman"/>
                <w:color w:val="000000"/>
                <w:sz w:val="24"/>
                <w:szCs w:val="24"/>
              </w:rPr>
              <w:t xml:space="preserve">инструменты </w:t>
            </w:r>
            <w:r w:rsidR="009557E2">
              <w:rPr>
                <w:rFonts w:ascii="Times New Roman" w:eastAsia="Times New Roman" w:hAnsi="Times New Roman" w:cs="Times New Roman"/>
                <w:color w:val="000000"/>
                <w:sz w:val="24"/>
                <w:szCs w:val="24"/>
              </w:rPr>
              <w:t xml:space="preserve">анализа качества управления организацией при реструктуризации бизнеса и </w:t>
            </w:r>
            <w:r w:rsidR="003066C9">
              <w:rPr>
                <w:rFonts w:ascii="Times New Roman" w:eastAsia="Times New Roman" w:hAnsi="Times New Roman" w:cs="Times New Roman"/>
                <w:color w:val="000000"/>
                <w:sz w:val="24"/>
                <w:szCs w:val="24"/>
              </w:rPr>
              <w:t xml:space="preserve">антикризисном </w:t>
            </w:r>
            <w:r w:rsidR="009557E2">
              <w:rPr>
                <w:rFonts w:ascii="Times New Roman" w:eastAsia="Times New Roman" w:hAnsi="Times New Roman" w:cs="Times New Roman"/>
                <w:color w:val="000000"/>
                <w:sz w:val="24"/>
                <w:szCs w:val="24"/>
              </w:rPr>
              <w:t>управлени</w:t>
            </w:r>
            <w:r w:rsidR="003066C9">
              <w:rPr>
                <w:rFonts w:ascii="Times New Roman" w:eastAsia="Times New Roman" w:hAnsi="Times New Roman" w:cs="Times New Roman"/>
                <w:color w:val="000000"/>
                <w:sz w:val="24"/>
                <w:szCs w:val="24"/>
              </w:rPr>
              <w:t>и</w:t>
            </w:r>
            <w:r w:rsidRPr="000F6EB9">
              <w:rPr>
                <w:rFonts w:ascii="Times New Roman" w:hAnsi="Times New Roman" w:cs="Times New Roman"/>
                <w:sz w:val="24"/>
                <w:szCs w:val="24"/>
              </w:rPr>
              <w:t>.</w:t>
            </w:r>
          </w:p>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 xml:space="preserve">Знать </w:t>
            </w:r>
          </w:p>
          <w:p w:rsidR="000F6EB9" w:rsidRPr="000F6EB9" w:rsidRDefault="009557E2" w:rsidP="000F6EB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сущность социальной значимости и социальной </w:t>
            </w:r>
            <w:r>
              <w:rPr>
                <w:rFonts w:ascii="Times New Roman" w:hAnsi="Times New Roman" w:cs="Times New Roman"/>
                <w:sz w:val="24"/>
                <w:szCs w:val="24"/>
              </w:rPr>
              <w:lastRenderedPageBreak/>
              <w:t>ответственности, особенности кросс-культурных различий</w:t>
            </w:r>
            <w:r w:rsidR="003066C9">
              <w:rPr>
                <w:rFonts w:ascii="Times New Roman" w:hAnsi="Times New Roman" w:cs="Times New Roman"/>
                <w:sz w:val="24"/>
                <w:szCs w:val="24"/>
              </w:rPr>
              <w:t xml:space="preserve"> при антикризисном управлении и реструктуризации бизнеса</w:t>
            </w:r>
            <w:r w:rsidR="000F6EB9" w:rsidRPr="000F6EB9">
              <w:rPr>
                <w:rFonts w:ascii="Times New Roman" w:hAnsi="Times New Roman" w:cs="Times New Roman"/>
                <w:sz w:val="24"/>
                <w:szCs w:val="24"/>
              </w:rPr>
              <w:t xml:space="preserve">. </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0F6EB9" w:rsidRPr="000F6EB9" w:rsidRDefault="009557E2" w:rsidP="000F6E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Принимать управленческие решения при реструктуризации бизнеса и </w:t>
            </w:r>
            <w:r w:rsidR="003066C9">
              <w:rPr>
                <w:rFonts w:ascii="Times New Roman" w:hAnsi="Times New Roman" w:cs="Times New Roman"/>
                <w:sz w:val="24"/>
                <w:szCs w:val="24"/>
              </w:rPr>
              <w:t xml:space="preserve">антикризисном </w:t>
            </w:r>
            <w:r>
              <w:rPr>
                <w:rFonts w:ascii="Times New Roman" w:hAnsi="Times New Roman" w:cs="Times New Roman"/>
                <w:sz w:val="24"/>
                <w:szCs w:val="24"/>
              </w:rPr>
              <w:t xml:space="preserve">управлении с </w:t>
            </w:r>
            <w:r w:rsidR="00C51136">
              <w:rPr>
                <w:rFonts w:ascii="Times New Roman" w:hAnsi="Times New Roman" w:cs="Times New Roman"/>
                <w:sz w:val="24"/>
                <w:szCs w:val="24"/>
              </w:rPr>
              <w:t>учетом социальной значимости и социальной ответственности, а также кросс-культурных различий</w:t>
            </w:r>
            <w:r w:rsidR="000F6EB9" w:rsidRPr="000F6EB9">
              <w:rPr>
                <w:rFonts w:ascii="Times New Roman" w:hAnsi="Times New Roman" w:cs="Times New Roman"/>
                <w:sz w:val="24"/>
                <w:szCs w:val="24"/>
              </w:rPr>
              <w:t>.</w:t>
            </w:r>
          </w:p>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 xml:space="preserve">Знать </w:t>
            </w:r>
          </w:p>
          <w:p w:rsidR="000F6EB9" w:rsidRPr="000F6EB9" w:rsidRDefault="0050273F"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М</w:t>
            </w:r>
            <w:r w:rsidR="000F6EB9" w:rsidRPr="000F6EB9">
              <w:rPr>
                <w:rFonts w:ascii="Times New Roman" w:hAnsi="Times New Roman" w:cs="Times New Roman"/>
                <w:sz w:val="24"/>
                <w:szCs w:val="24"/>
              </w:rPr>
              <w:t>етоды</w:t>
            </w:r>
            <w:r>
              <w:rPr>
                <w:rFonts w:ascii="Times New Roman" w:hAnsi="Times New Roman" w:cs="Times New Roman"/>
                <w:sz w:val="24"/>
                <w:szCs w:val="24"/>
              </w:rPr>
              <w:t xml:space="preserve"> и инструменты обоснования, принятия и реализации </w:t>
            </w:r>
            <w:r w:rsidR="000F6EB9" w:rsidRPr="000F6EB9">
              <w:rPr>
                <w:rFonts w:ascii="Times New Roman" w:hAnsi="Times New Roman" w:cs="Times New Roman"/>
                <w:sz w:val="24"/>
                <w:szCs w:val="24"/>
              </w:rPr>
              <w:t>управленческих решений</w:t>
            </w:r>
            <w:r>
              <w:rPr>
                <w:rFonts w:ascii="Times New Roman" w:hAnsi="Times New Roman" w:cs="Times New Roman"/>
                <w:sz w:val="24"/>
                <w:szCs w:val="24"/>
              </w:rPr>
              <w:t xml:space="preserve"> при реструктуризации бизнеса и </w:t>
            </w:r>
            <w:r w:rsidR="003066C9">
              <w:rPr>
                <w:rFonts w:ascii="Times New Roman" w:hAnsi="Times New Roman" w:cs="Times New Roman"/>
                <w:sz w:val="24"/>
                <w:szCs w:val="24"/>
              </w:rPr>
              <w:t>антикризисном управлении</w:t>
            </w:r>
            <w:r w:rsidR="000F6EB9" w:rsidRPr="000F6EB9">
              <w:rPr>
                <w:rFonts w:ascii="Times New Roman" w:hAnsi="Times New Roman" w:cs="Times New Roman"/>
                <w:sz w:val="24"/>
                <w:szCs w:val="24"/>
              </w:rPr>
              <w:t>.</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использовать </w:t>
            </w:r>
            <w:r w:rsidR="0050273F">
              <w:rPr>
                <w:rFonts w:ascii="Times New Roman" w:hAnsi="Times New Roman" w:cs="Times New Roman"/>
                <w:sz w:val="24"/>
                <w:szCs w:val="24"/>
              </w:rPr>
              <w:t xml:space="preserve">методы и </w:t>
            </w:r>
            <w:r w:rsidRPr="000F6EB9">
              <w:rPr>
                <w:rFonts w:ascii="Times New Roman" w:hAnsi="Times New Roman" w:cs="Times New Roman"/>
                <w:sz w:val="24"/>
                <w:szCs w:val="24"/>
              </w:rPr>
              <w:t>инструменты</w:t>
            </w:r>
            <w:r w:rsidR="0050273F" w:rsidRPr="0050273F">
              <w:rPr>
                <w:rFonts w:ascii="Times New Roman" w:hAnsi="Times New Roman" w:cs="Times New Roman"/>
                <w:sz w:val="24"/>
                <w:szCs w:val="24"/>
              </w:rPr>
              <w:t xml:space="preserve">обоснования, принятия и реализации управленческих решений при реструктуризации бизнеса и </w:t>
            </w:r>
            <w:r w:rsidR="003066C9">
              <w:rPr>
                <w:rFonts w:ascii="Times New Roman" w:hAnsi="Times New Roman" w:cs="Times New Roman"/>
                <w:sz w:val="24"/>
                <w:szCs w:val="24"/>
              </w:rPr>
              <w:t>антикризисном управлении</w:t>
            </w:r>
            <w:r w:rsidR="0050273F" w:rsidRPr="0050273F">
              <w:rPr>
                <w:rFonts w:ascii="Times New Roman" w:hAnsi="Times New Roman" w:cs="Times New Roman"/>
                <w:sz w:val="24"/>
                <w:szCs w:val="24"/>
              </w:rPr>
              <w:t>.</w:t>
            </w:r>
            <w:r w:rsidRPr="000F6EB9">
              <w:rPr>
                <w:rFonts w:ascii="Times New Roman" w:hAnsi="Times New Roman" w:cs="Times New Roman"/>
                <w:sz w:val="24"/>
                <w:szCs w:val="24"/>
              </w:rPr>
              <w:t>.</w:t>
            </w:r>
          </w:p>
        </w:tc>
      </w:tr>
      <w:tr w:rsidR="000F6EB9" w:rsidRPr="000F6EB9" w:rsidTr="00454A02">
        <w:tc>
          <w:tcPr>
            <w:tcW w:w="817" w:type="dxa"/>
          </w:tcPr>
          <w:p w:rsidR="000F6EB9" w:rsidRPr="000F6EB9" w:rsidRDefault="000F6EB9"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sidRPr="000F6EB9">
              <w:rPr>
                <w:rFonts w:ascii="Times New Roman" w:hAnsi="Times New Roman" w:cs="Times New Roman"/>
                <w:sz w:val="24"/>
                <w:szCs w:val="24"/>
              </w:rPr>
              <w:lastRenderedPageBreak/>
              <w:t>ПКН-8</w:t>
            </w:r>
          </w:p>
        </w:tc>
        <w:tc>
          <w:tcPr>
            <w:tcW w:w="2155" w:type="dxa"/>
          </w:tcPr>
          <w:p w:rsidR="000F6EB9" w:rsidRPr="000F6EB9" w:rsidRDefault="00724461" w:rsidP="000F6EB9">
            <w:pPr>
              <w:pStyle w:val="afa"/>
              <w:spacing w:before="0" w:beforeAutospacing="0" w:after="0" w:afterAutospacing="0"/>
              <w:rPr>
                <w:color w:val="000000"/>
              </w:rPr>
            </w:pPr>
            <w:r>
              <w:rPr>
                <w:color w:val="000000"/>
              </w:rPr>
              <w:t>С</w:t>
            </w:r>
            <w:r w:rsidR="000F6EB9" w:rsidRPr="000F6EB9">
              <w:rPr>
                <w:color w:val="000000"/>
              </w:rPr>
              <w:t>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p>
        </w:tc>
        <w:tc>
          <w:tcPr>
            <w:tcW w:w="3544" w:type="dxa"/>
          </w:tcPr>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1. Демонстрирует знания о роли и месте человеческого капитала в </w:t>
            </w:r>
            <w:r w:rsidRPr="000F6EB9">
              <w:rPr>
                <w:rFonts w:ascii="Times New Roman" w:eastAsia="Times New Roman" w:hAnsi="Times New Roman" w:cs="Times New Roman"/>
                <w:color w:val="000000"/>
                <w:sz w:val="24"/>
                <w:szCs w:val="24"/>
              </w:rPr>
              <w:t>управлении организацией и его связи со стратегическими задачами организации.</w:t>
            </w: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50273F" w:rsidRDefault="0050273F"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50273F" w:rsidRDefault="0050273F"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50273F" w:rsidRPr="000F6EB9" w:rsidRDefault="0050273F"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2. Владеет навыками анализа организационной культуры и инструментами её совершенствования.</w:t>
            </w: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3. Оперирует инструментами управления знаниями для повышения эффективности деятельности организации.</w:t>
            </w: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724461" w:rsidRDefault="00724461"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896E45" w:rsidRDefault="00896E45"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4. Применяет коммуникативные и  лидерские навыки.</w:t>
            </w:r>
          </w:p>
        </w:tc>
        <w:tc>
          <w:tcPr>
            <w:tcW w:w="3231" w:type="dxa"/>
          </w:tcPr>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lastRenderedPageBreak/>
              <w:t xml:space="preserve">Знать </w:t>
            </w:r>
          </w:p>
          <w:p w:rsidR="000F6EB9" w:rsidRPr="000F6EB9" w:rsidRDefault="0050273F" w:rsidP="0050273F">
            <w:pPr>
              <w:spacing w:after="0" w:line="240" w:lineRule="auto"/>
              <w:jc w:val="both"/>
              <w:rPr>
                <w:rFonts w:ascii="Times New Roman" w:hAnsi="Times New Roman" w:cs="Times New Roman"/>
                <w:sz w:val="24"/>
                <w:szCs w:val="24"/>
              </w:rPr>
            </w:pPr>
            <w:r w:rsidRPr="0050273F">
              <w:rPr>
                <w:rFonts w:ascii="Times New Roman" w:hAnsi="Times New Roman" w:cs="Times New Roman"/>
                <w:sz w:val="24"/>
                <w:szCs w:val="24"/>
              </w:rPr>
              <w:t>роль и место человеческогокапитала иего связи со стратегическими задачамиорганизации</w:t>
            </w:r>
            <w:r>
              <w:rPr>
                <w:rFonts w:ascii="Times New Roman" w:hAnsi="Times New Roman" w:cs="Times New Roman"/>
                <w:sz w:val="24"/>
                <w:szCs w:val="24"/>
              </w:rPr>
              <w:t xml:space="preserve"> при реструктуризации бизнеса и </w:t>
            </w:r>
            <w:r w:rsidR="00F01310">
              <w:rPr>
                <w:rFonts w:ascii="Times New Roman" w:hAnsi="Times New Roman" w:cs="Times New Roman"/>
                <w:sz w:val="24"/>
                <w:szCs w:val="24"/>
              </w:rPr>
              <w:t>антикризисном управлении</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0F6EB9" w:rsidRDefault="0050273F" w:rsidP="0050273F">
            <w:pPr>
              <w:spacing w:after="0" w:line="240" w:lineRule="auto"/>
              <w:jc w:val="both"/>
              <w:rPr>
                <w:rFonts w:ascii="Times New Roman" w:eastAsia="Times New Roman" w:hAnsi="Times New Roman" w:cs="Times New Roman"/>
                <w:color w:val="000000"/>
                <w:sz w:val="24"/>
                <w:szCs w:val="24"/>
              </w:rPr>
            </w:pPr>
            <w:r w:rsidRPr="0050273F">
              <w:rPr>
                <w:rFonts w:ascii="Times New Roman" w:eastAsia="Times New Roman" w:hAnsi="Times New Roman" w:cs="Times New Roman"/>
                <w:color w:val="000000"/>
                <w:sz w:val="24"/>
                <w:szCs w:val="24"/>
              </w:rPr>
              <w:t>эффективно использоватьчеловеческий капитал</w:t>
            </w:r>
            <w:r>
              <w:rPr>
                <w:rFonts w:ascii="Times New Roman" w:eastAsia="Times New Roman" w:hAnsi="Times New Roman" w:cs="Times New Roman"/>
                <w:color w:val="000000"/>
                <w:sz w:val="24"/>
                <w:szCs w:val="24"/>
              </w:rPr>
              <w:t xml:space="preserve"> при реструктуризации бизнеса и </w:t>
            </w:r>
            <w:r w:rsidR="00F01310">
              <w:rPr>
                <w:rFonts w:ascii="Times New Roman" w:eastAsia="Times New Roman" w:hAnsi="Times New Roman" w:cs="Times New Roman"/>
                <w:color w:val="000000"/>
                <w:sz w:val="24"/>
                <w:szCs w:val="24"/>
              </w:rPr>
              <w:t>антикризисном управлении</w:t>
            </w:r>
            <w:r w:rsidR="000F6EB9" w:rsidRPr="000F6EB9">
              <w:rPr>
                <w:rFonts w:ascii="Times New Roman" w:eastAsia="Times New Roman" w:hAnsi="Times New Roman" w:cs="Times New Roman"/>
                <w:color w:val="000000"/>
                <w:sz w:val="24"/>
                <w:szCs w:val="24"/>
              </w:rPr>
              <w:t>.</w:t>
            </w:r>
          </w:p>
          <w:p w:rsidR="00F01310" w:rsidRPr="000F6EB9" w:rsidRDefault="00F01310" w:rsidP="0050273F">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Знать </w:t>
            </w:r>
          </w:p>
          <w:p w:rsidR="000F6EB9" w:rsidRPr="000F6EB9" w:rsidRDefault="00EE7303" w:rsidP="00EE7303">
            <w:pPr>
              <w:spacing w:after="0" w:line="240" w:lineRule="auto"/>
              <w:jc w:val="both"/>
              <w:rPr>
                <w:rFonts w:ascii="Times New Roman" w:hAnsi="Times New Roman" w:cs="Times New Roman"/>
                <w:sz w:val="24"/>
                <w:szCs w:val="24"/>
              </w:rPr>
            </w:pPr>
            <w:r w:rsidRPr="00EE7303">
              <w:rPr>
                <w:rFonts w:ascii="Times New Roman" w:hAnsi="Times New Roman" w:cs="Times New Roman"/>
                <w:sz w:val="24"/>
                <w:szCs w:val="24"/>
              </w:rPr>
              <w:t>методы анализа и инструментысовершенствования организационнойкультуры</w:t>
            </w:r>
            <w:r w:rsidR="000F6EB9" w:rsidRPr="000F6EB9">
              <w:rPr>
                <w:rFonts w:ascii="Times New Roman" w:eastAsia="Times New Roman" w:hAnsi="Times New Roman" w:cs="Times New Roman"/>
                <w:color w:val="000000"/>
                <w:sz w:val="24"/>
                <w:szCs w:val="24"/>
              </w:rPr>
              <w:t>.</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EE7303" w:rsidRDefault="00EE7303" w:rsidP="00EE7303">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применять соответствующие </w:t>
            </w:r>
            <w:r w:rsidRPr="00EE7303">
              <w:rPr>
                <w:rFonts w:ascii="Times New Roman" w:eastAsia="Times New Roman" w:hAnsi="Times New Roman" w:cs="Times New Roman"/>
                <w:color w:val="000000"/>
                <w:sz w:val="24"/>
                <w:szCs w:val="24"/>
              </w:rPr>
              <w:t>методы и инструменты анализ</w:t>
            </w:r>
            <w:r>
              <w:rPr>
                <w:rFonts w:ascii="Times New Roman" w:eastAsia="Times New Roman" w:hAnsi="Times New Roman" w:cs="Times New Roman"/>
                <w:color w:val="000000"/>
                <w:sz w:val="24"/>
                <w:szCs w:val="24"/>
              </w:rPr>
              <w:t>а</w:t>
            </w:r>
            <w:r w:rsidRPr="00EE7303">
              <w:rPr>
                <w:rFonts w:ascii="Times New Roman" w:eastAsia="Times New Roman" w:hAnsi="Times New Roman" w:cs="Times New Roman"/>
                <w:color w:val="000000"/>
                <w:sz w:val="24"/>
                <w:szCs w:val="24"/>
              </w:rPr>
              <w:t xml:space="preserve"> исовершенствовани</w:t>
            </w:r>
            <w:r>
              <w:rPr>
                <w:rFonts w:ascii="Times New Roman" w:eastAsia="Times New Roman" w:hAnsi="Times New Roman" w:cs="Times New Roman"/>
                <w:color w:val="000000"/>
                <w:sz w:val="24"/>
                <w:szCs w:val="24"/>
              </w:rPr>
              <w:t>я</w:t>
            </w:r>
            <w:r w:rsidRPr="00EE7303">
              <w:rPr>
                <w:rFonts w:ascii="Times New Roman" w:eastAsia="Times New Roman" w:hAnsi="Times New Roman" w:cs="Times New Roman"/>
                <w:color w:val="000000"/>
                <w:sz w:val="24"/>
                <w:szCs w:val="24"/>
              </w:rPr>
              <w:t xml:space="preserve"> организационнойкультуры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lastRenderedPageBreak/>
              <w:t xml:space="preserve">при </w:t>
            </w:r>
            <w:r w:rsidR="00896E45">
              <w:rPr>
                <w:rFonts w:ascii="Times New Roman" w:eastAsia="Times New Roman" w:hAnsi="Times New Roman" w:cs="Times New Roman"/>
                <w:color w:val="000000"/>
                <w:sz w:val="24"/>
                <w:szCs w:val="24"/>
              </w:rPr>
              <w:t xml:space="preserve">реструктуризации бизнеса и </w:t>
            </w:r>
            <w:r w:rsidR="00F01310">
              <w:rPr>
                <w:rFonts w:ascii="Times New Roman" w:eastAsia="Times New Roman" w:hAnsi="Times New Roman" w:cs="Times New Roman"/>
                <w:color w:val="000000"/>
                <w:sz w:val="24"/>
                <w:szCs w:val="24"/>
              </w:rPr>
              <w:t>антикризисном управлении</w:t>
            </w:r>
          </w:p>
          <w:p w:rsidR="00896E45" w:rsidRDefault="00896E45" w:rsidP="000F6EB9">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Знать </w:t>
            </w:r>
          </w:p>
          <w:p w:rsidR="000F6EB9" w:rsidRPr="000F6EB9" w:rsidRDefault="000F6EB9" w:rsidP="00896E45">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инструменты управления знаниями</w:t>
            </w:r>
            <w:r w:rsidR="00896E45" w:rsidRPr="00896E45">
              <w:rPr>
                <w:rFonts w:ascii="Times New Roman" w:hAnsi="Times New Roman" w:cs="Times New Roman"/>
                <w:sz w:val="24"/>
                <w:szCs w:val="24"/>
              </w:rPr>
              <w:t>и направления ихиспользования для повышенияэффективности деятельностиорганизации</w:t>
            </w:r>
            <w:r w:rsidRPr="000F6EB9">
              <w:rPr>
                <w:rFonts w:ascii="Times New Roman" w:hAnsi="Times New Roman" w:cs="Times New Roman"/>
                <w:sz w:val="24"/>
                <w:szCs w:val="24"/>
              </w:rPr>
              <w:t>.</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0F6EB9" w:rsidRDefault="00896E45" w:rsidP="00896E45">
            <w:pPr>
              <w:spacing w:after="0" w:line="240" w:lineRule="auto"/>
              <w:jc w:val="both"/>
              <w:rPr>
                <w:rFonts w:ascii="Times New Roman" w:hAnsi="Times New Roman" w:cs="Times New Roman"/>
                <w:sz w:val="24"/>
                <w:szCs w:val="24"/>
              </w:rPr>
            </w:pPr>
            <w:r w:rsidRPr="00896E45">
              <w:rPr>
                <w:rFonts w:ascii="Times New Roman" w:hAnsi="Times New Roman" w:cs="Times New Roman"/>
                <w:sz w:val="24"/>
                <w:szCs w:val="24"/>
              </w:rPr>
              <w:t xml:space="preserve">применять инструментыуправления знаниямипри реструктуризации бизнеса и </w:t>
            </w:r>
            <w:r w:rsidR="00F01310">
              <w:rPr>
                <w:rFonts w:ascii="Times New Roman" w:hAnsi="Times New Roman" w:cs="Times New Roman"/>
                <w:sz w:val="24"/>
                <w:szCs w:val="24"/>
              </w:rPr>
              <w:t>антикризисном управлении</w:t>
            </w:r>
          </w:p>
          <w:p w:rsidR="00896E45" w:rsidRPr="000F6EB9" w:rsidRDefault="00896E45" w:rsidP="00896E45">
            <w:pPr>
              <w:spacing w:after="0" w:line="240" w:lineRule="auto"/>
              <w:jc w:val="both"/>
              <w:rPr>
                <w:rFonts w:ascii="Times New Roman" w:eastAsia="Times New Roman" w:hAnsi="Times New Roman" w:cs="Times New Roman"/>
                <w:color w:val="000000"/>
                <w:sz w:val="24"/>
                <w:szCs w:val="24"/>
              </w:rPr>
            </w:pP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Знать </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типы и виды коммуникативных навыков.</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применять лидерские навыки в принятии решений при</w:t>
            </w:r>
            <w:r w:rsidR="00896E45" w:rsidRPr="00896E45">
              <w:rPr>
                <w:rFonts w:ascii="Times New Roman" w:hAnsi="Times New Roman" w:cs="Times New Roman"/>
                <w:sz w:val="24"/>
                <w:szCs w:val="24"/>
              </w:rPr>
              <w:t xml:space="preserve">реструктуризации бизнеса и </w:t>
            </w:r>
            <w:r w:rsidR="00F01310">
              <w:rPr>
                <w:rFonts w:ascii="Times New Roman" w:hAnsi="Times New Roman" w:cs="Times New Roman"/>
                <w:sz w:val="24"/>
                <w:szCs w:val="24"/>
              </w:rPr>
              <w:t>антикризисном управлении</w:t>
            </w:r>
            <w:r w:rsidRPr="000F6EB9">
              <w:rPr>
                <w:rFonts w:ascii="Times New Roman" w:hAnsi="Times New Roman" w:cs="Times New Roman"/>
                <w:sz w:val="24"/>
                <w:szCs w:val="24"/>
              </w:rPr>
              <w:t>.</w:t>
            </w:r>
          </w:p>
        </w:tc>
      </w:tr>
      <w:tr w:rsidR="000F6EB9" w:rsidRPr="000F6EB9" w:rsidTr="00454A02">
        <w:tc>
          <w:tcPr>
            <w:tcW w:w="817" w:type="dxa"/>
          </w:tcPr>
          <w:p w:rsidR="000F6EB9" w:rsidRPr="000F6EB9" w:rsidRDefault="000F6EB9"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sidRPr="000F6EB9">
              <w:rPr>
                <w:rFonts w:ascii="Times New Roman" w:hAnsi="Times New Roman" w:cs="Times New Roman"/>
                <w:sz w:val="24"/>
                <w:szCs w:val="24"/>
              </w:rPr>
              <w:lastRenderedPageBreak/>
              <w:t>УК-6</w:t>
            </w:r>
          </w:p>
        </w:tc>
        <w:tc>
          <w:tcPr>
            <w:tcW w:w="2155" w:type="dxa"/>
          </w:tcPr>
          <w:p w:rsidR="000F6EB9" w:rsidRPr="000F6EB9" w:rsidRDefault="00724461"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w:t>
            </w:r>
            <w:r w:rsidR="000F6EB9" w:rsidRPr="000F6EB9">
              <w:rPr>
                <w:rFonts w:ascii="Times New Roman" w:hAnsi="Times New Roman" w:cs="Times New Roman"/>
                <w:sz w:val="24"/>
                <w:szCs w:val="24"/>
              </w:rPr>
              <w:t>пособность управлять проектом на всех этапах его жизненного цикла</w:t>
            </w:r>
          </w:p>
        </w:tc>
        <w:tc>
          <w:tcPr>
            <w:tcW w:w="3544" w:type="dxa"/>
          </w:tcPr>
          <w:p w:rsidR="000F6EB9" w:rsidRPr="000F6EB9" w:rsidRDefault="000F6EB9" w:rsidP="000F6EB9">
            <w:pPr>
              <w:suppressAutoHyphens/>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0F6EB9" w:rsidRDefault="000F6EB9" w:rsidP="000F6EB9">
            <w:pPr>
              <w:suppressAutoHyphens/>
              <w:spacing w:after="0" w:line="240" w:lineRule="auto"/>
              <w:jc w:val="both"/>
              <w:rPr>
                <w:rFonts w:ascii="Times New Roman" w:hAnsi="Times New Roman" w:cs="Times New Roman"/>
                <w:sz w:val="24"/>
                <w:szCs w:val="24"/>
              </w:rPr>
            </w:pPr>
          </w:p>
          <w:p w:rsidR="00896E45" w:rsidRDefault="00896E45" w:rsidP="000F6EB9">
            <w:pPr>
              <w:suppressAutoHyphens/>
              <w:spacing w:after="0" w:line="240" w:lineRule="auto"/>
              <w:jc w:val="both"/>
              <w:rPr>
                <w:rFonts w:ascii="Times New Roman" w:hAnsi="Times New Roman" w:cs="Times New Roman"/>
                <w:sz w:val="24"/>
                <w:szCs w:val="24"/>
              </w:rPr>
            </w:pPr>
          </w:p>
          <w:p w:rsidR="00700948" w:rsidRDefault="00700948" w:rsidP="000F6EB9">
            <w:pPr>
              <w:suppressAutoHyphens/>
              <w:spacing w:after="0" w:line="240" w:lineRule="auto"/>
              <w:jc w:val="both"/>
              <w:rPr>
                <w:rFonts w:ascii="Times New Roman" w:hAnsi="Times New Roman" w:cs="Times New Roman"/>
                <w:sz w:val="24"/>
                <w:szCs w:val="24"/>
              </w:rPr>
            </w:pPr>
          </w:p>
          <w:p w:rsidR="00700948" w:rsidRDefault="00700948" w:rsidP="000F6EB9">
            <w:pPr>
              <w:suppressAutoHyphens/>
              <w:spacing w:after="0" w:line="240" w:lineRule="auto"/>
              <w:jc w:val="both"/>
              <w:rPr>
                <w:rFonts w:ascii="Times New Roman" w:hAnsi="Times New Roman" w:cs="Times New Roman"/>
                <w:sz w:val="24"/>
                <w:szCs w:val="24"/>
              </w:rPr>
            </w:pPr>
          </w:p>
          <w:p w:rsidR="00700948" w:rsidRDefault="00700948" w:rsidP="000F6EB9">
            <w:pPr>
              <w:suppressAutoHyphens/>
              <w:spacing w:after="0" w:line="240" w:lineRule="auto"/>
              <w:jc w:val="both"/>
              <w:rPr>
                <w:rFonts w:ascii="Times New Roman" w:hAnsi="Times New Roman" w:cs="Times New Roman"/>
                <w:sz w:val="24"/>
                <w:szCs w:val="24"/>
              </w:rPr>
            </w:pPr>
          </w:p>
          <w:p w:rsidR="00700948" w:rsidRDefault="00700948" w:rsidP="000F6EB9">
            <w:pPr>
              <w:suppressAutoHyphens/>
              <w:spacing w:after="0" w:line="240" w:lineRule="auto"/>
              <w:jc w:val="both"/>
              <w:rPr>
                <w:rFonts w:ascii="Times New Roman" w:hAnsi="Times New Roman" w:cs="Times New Roman"/>
                <w:sz w:val="24"/>
                <w:szCs w:val="24"/>
              </w:rPr>
            </w:pPr>
          </w:p>
          <w:p w:rsidR="00700948" w:rsidRDefault="00700948" w:rsidP="000F6EB9">
            <w:pPr>
              <w:suppressAutoHyphens/>
              <w:spacing w:after="0" w:line="240" w:lineRule="auto"/>
              <w:jc w:val="both"/>
              <w:rPr>
                <w:rFonts w:ascii="Times New Roman" w:hAnsi="Times New Roman" w:cs="Times New Roman"/>
                <w:sz w:val="24"/>
                <w:szCs w:val="24"/>
              </w:rPr>
            </w:pPr>
          </w:p>
          <w:p w:rsidR="00700948" w:rsidRDefault="00700948" w:rsidP="000F6EB9">
            <w:pPr>
              <w:suppressAutoHyphens/>
              <w:spacing w:after="0" w:line="240" w:lineRule="auto"/>
              <w:jc w:val="both"/>
              <w:rPr>
                <w:rFonts w:ascii="Times New Roman" w:hAnsi="Times New Roman" w:cs="Times New Roman"/>
                <w:sz w:val="24"/>
                <w:szCs w:val="24"/>
              </w:rPr>
            </w:pPr>
          </w:p>
          <w:p w:rsidR="00700948" w:rsidRDefault="00700948" w:rsidP="000F6EB9">
            <w:pPr>
              <w:suppressAutoHyphens/>
              <w:spacing w:after="0" w:line="240" w:lineRule="auto"/>
              <w:jc w:val="both"/>
              <w:rPr>
                <w:rFonts w:ascii="Times New Roman" w:hAnsi="Times New Roman" w:cs="Times New Roman"/>
                <w:sz w:val="24"/>
                <w:szCs w:val="24"/>
              </w:rPr>
            </w:pPr>
          </w:p>
          <w:p w:rsidR="00700948" w:rsidRDefault="00700948" w:rsidP="000F6EB9">
            <w:pPr>
              <w:suppressAutoHyphens/>
              <w:spacing w:after="0" w:line="240" w:lineRule="auto"/>
              <w:jc w:val="both"/>
              <w:rPr>
                <w:rFonts w:ascii="Times New Roman" w:hAnsi="Times New Roman" w:cs="Times New Roman"/>
                <w:sz w:val="24"/>
                <w:szCs w:val="24"/>
              </w:rPr>
            </w:pPr>
          </w:p>
          <w:p w:rsidR="00700948" w:rsidRDefault="00700948" w:rsidP="000F6EB9">
            <w:pPr>
              <w:suppressAutoHyphens/>
              <w:spacing w:after="0" w:line="240" w:lineRule="auto"/>
              <w:jc w:val="both"/>
              <w:rPr>
                <w:rFonts w:ascii="Times New Roman" w:hAnsi="Times New Roman" w:cs="Times New Roman"/>
                <w:sz w:val="24"/>
                <w:szCs w:val="24"/>
              </w:rPr>
            </w:pPr>
          </w:p>
          <w:p w:rsidR="00724461" w:rsidRDefault="00724461" w:rsidP="000F6EB9">
            <w:pPr>
              <w:suppressAutoHyphens/>
              <w:spacing w:after="0" w:line="240" w:lineRule="auto"/>
              <w:jc w:val="both"/>
              <w:rPr>
                <w:rFonts w:ascii="Times New Roman" w:hAnsi="Times New Roman" w:cs="Times New Roman"/>
                <w:sz w:val="24"/>
                <w:szCs w:val="24"/>
              </w:rPr>
            </w:pPr>
          </w:p>
          <w:p w:rsidR="00700948" w:rsidRDefault="00700948" w:rsidP="000F6EB9">
            <w:pPr>
              <w:suppressAutoHyphens/>
              <w:spacing w:after="0" w:line="240" w:lineRule="auto"/>
              <w:jc w:val="both"/>
              <w:rPr>
                <w:rFonts w:ascii="Times New Roman" w:hAnsi="Times New Roman" w:cs="Times New Roman"/>
                <w:sz w:val="24"/>
                <w:szCs w:val="24"/>
              </w:rPr>
            </w:pPr>
          </w:p>
          <w:p w:rsidR="00896E45" w:rsidRPr="000F6EB9" w:rsidRDefault="00896E45" w:rsidP="000F6EB9">
            <w:pPr>
              <w:suppressAutoHyphens/>
              <w:spacing w:after="0" w:line="240" w:lineRule="auto"/>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sidRPr="000F6EB9">
              <w:rPr>
                <w:rFonts w:ascii="Times New Roman" w:hAnsi="Times New Roman" w:cs="Times New Roman"/>
                <w:sz w:val="24"/>
                <w:szCs w:val="24"/>
              </w:rPr>
              <w:t xml:space="preserve">2.Осуществляет руководство исполнителями проекта, </w:t>
            </w:r>
            <w:r w:rsidRPr="000F6EB9">
              <w:rPr>
                <w:rFonts w:ascii="Times New Roman" w:hAnsi="Times New Roman" w:cs="Times New Roman"/>
                <w:sz w:val="24"/>
                <w:szCs w:val="24"/>
              </w:rPr>
              <w:lastRenderedPageBreak/>
              <w:t xml:space="preserve">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3231" w:type="dxa"/>
          </w:tcPr>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lastRenderedPageBreak/>
              <w:t xml:space="preserve">Знать </w:t>
            </w:r>
          </w:p>
          <w:p w:rsidR="00896E45" w:rsidRDefault="00896E45" w:rsidP="00896E45">
            <w:pPr>
              <w:spacing w:after="0" w:line="240" w:lineRule="auto"/>
              <w:rPr>
                <w:rFonts w:ascii="Times New Roman" w:hAnsi="Times New Roman" w:cs="Times New Roman"/>
                <w:sz w:val="24"/>
                <w:szCs w:val="24"/>
              </w:rPr>
            </w:pPr>
            <w:r w:rsidRPr="00896E45">
              <w:rPr>
                <w:rFonts w:ascii="Times New Roman" w:hAnsi="Times New Roman" w:cs="Times New Roman"/>
                <w:sz w:val="24"/>
                <w:szCs w:val="24"/>
              </w:rPr>
              <w:t>этапы жизненного цикла иосновные инструменты управленияпроектом</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формировать необходимые ресурсы, планировать закупки и коммуникации проекта</w:t>
            </w:r>
            <w:r w:rsidR="00700948">
              <w:rPr>
                <w:rFonts w:ascii="Times New Roman" w:hAnsi="Times New Roman" w:cs="Times New Roman"/>
                <w:sz w:val="24"/>
                <w:szCs w:val="24"/>
              </w:rPr>
              <w:t xml:space="preserve">, </w:t>
            </w:r>
            <w:r w:rsidR="00700948" w:rsidRPr="00700948">
              <w:rPr>
                <w:rFonts w:ascii="Times New Roman" w:hAnsi="Times New Roman" w:cs="Times New Roman"/>
                <w:sz w:val="24"/>
                <w:szCs w:val="24"/>
              </w:rPr>
              <w:t xml:space="preserve">применять основныеинструменты планирования проекта,формировать иерархическую структуруработ, расписание проекта, изыскиватьнеобходимые ресурсы, </w:t>
            </w:r>
            <w:r w:rsidR="00700948">
              <w:rPr>
                <w:rFonts w:ascii="Times New Roman" w:hAnsi="Times New Roman" w:cs="Times New Roman"/>
                <w:sz w:val="24"/>
                <w:szCs w:val="24"/>
              </w:rPr>
              <w:t xml:space="preserve">осуществлять расчет </w:t>
            </w:r>
            <w:r w:rsidR="00700948" w:rsidRPr="00700948">
              <w:rPr>
                <w:rFonts w:ascii="Times New Roman" w:hAnsi="Times New Roman" w:cs="Times New Roman"/>
                <w:sz w:val="24"/>
                <w:szCs w:val="24"/>
              </w:rPr>
              <w:t>стоимост</w:t>
            </w:r>
            <w:r w:rsidR="00700948">
              <w:rPr>
                <w:rFonts w:ascii="Times New Roman" w:hAnsi="Times New Roman" w:cs="Times New Roman"/>
                <w:sz w:val="24"/>
                <w:szCs w:val="24"/>
              </w:rPr>
              <w:t>и</w:t>
            </w:r>
            <w:r w:rsidR="00700948" w:rsidRPr="00700948">
              <w:rPr>
                <w:rFonts w:ascii="Times New Roman" w:hAnsi="Times New Roman" w:cs="Times New Roman"/>
                <w:sz w:val="24"/>
                <w:szCs w:val="24"/>
              </w:rPr>
              <w:t xml:space="preserve"> и</w:t>
            </w:r>
            <w:r w:rsidR="00700948">
              <w:rPr>
                <w:rFonts w:ascii="Times New Roman" w:hAnsi="Times New Roman" w:cs="Times New Roman"/>
                <w:sz w:val="24"/>
                <w:szCs w:val="24"/>
              </w:rPr>
              <w:t xml:space="preserve"> формирование </w:t>
            </w:r>
            <w:r w:rsidR="00700948" w:rsidRPr="00700948">
              <w:rPr>
                <w:rFonts w:ascii="Times New Roman" w:hAnsi="Times New Roman" w:cs="Times New Roman"/>
                <w:sz w:val="24"/>
                <w:szCs w:val="24"/>
              </w:rPr>
              <w:t>бюджет</w:t>
            </w:r>
            <w:r w:rsidR="00700948">
              <w:rPr>
                <w:rFonts w:ascii="Times New Roman" w:hAnsi="Times New Roman" w:cs="Times New Roman"/>
                <w:sz w:val="24"/>
                <w:szCs w:val="24"/>
              </w:rPr>
              <w:t xml:space="preserve">а </w:t>
            </w:r>
            <w:r w:rsidRPr="000F6EB9">
              <w:rPr>
                <w:rFonts w:ascii="Times New Roman" w:hAnsi="Times New Roman" w:cs="Times New Roman"/>
                <w:sz w:val="24"/>
                <w:szCs w:val="24"/>
              </w:rPr>
              <w:t>на всех этапах  жизненного цикла</w:t>
            </w:r>
            <w:r w:rsidR="00700948">
              <w:rPr>
                <w:rFonts w:ascii="Times New Roman" w:hAnsi="Times New Roman" w:cs="Times New Roman"/>
                <w:sz w:val="24"/>
                <w:szCs w:val="24"/>
              </w:rPr>
              <w:t xml:space="preserve"> проекта</w:t>
            </w:r>
            <w:r w:rsidR="00896E45">
              <w:rPr>
                <w:rFonts w:ascii="Times New Roman" w:hAnsi="Times New Roman" w:cs="Times New Roman"/>
                <w:sz w:val="24"/>
                <w:szCs w:val="24"/>
              </w:rPr>
              <w:t xml:space="preserve"> при </w:t>
            </w:r>
            <w:r w:rsidR="00896E45" w:rsidRPr="00896E45">
              <w:rPr>
                <w:rFonts w:ascii="Times New Roman" w:hAnsi="Times New Roman" w:cs="Times New Roman"/>
                <w:sz w:val="24"/>
                <w:szCs w:val="24"/>
              </w:rPr>
              <w:t xml:space="preserve">реструктуризации бизнеса и </w:t>
            </w:r>
            <w:r w:rsidR="00F01310">
              <w:rPr>
                <w:rFonts w:ascii="Times New Roman" w:hAnsi="Times New Roman" w:cs="Times New Roman"/>
                <w:sz w:val="24"/>
                <w:szCs w:val="24"/>
              </w:rPr>
              <w:t>антикризисном управлении</w:t>
            </w:r>
            <w:r w:rsidRPr="000F6EB9">
              <w:rPr>
                <w:rFonts w:ascii="Times New Roman" w:hAnsi="Times New Roman" w:cs="Times New Roman"/>
                <w:sz w:val="24"/>
                <w:szCs w:val="24"/>
              </w:rPr>
              <w:t>.</w:t>
            </w:r>
          </w:p>
          <w:p w:rsidR="00700948" w:rsidRPr="000F6EB9" w:rsidRDefault="00700948" w:rsidP="000F6EB9">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 xml:space="preserve"> Знать</w:t>
            </w:r>
          </w:p>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 xml:space="preserve">особенности </w:t>
            </w:r>
            <w:r w:rsidRPr="000F6EB9">
              <w:rPr>
                <w:rFonts w:ascii="Times New Roman" w:hAnsi="Times New Roman" w:cs="Times New Roman"/>
                <w:sz w:val="24"/>
                <w:szCs w:val="24"/>
              </w:rPr>
              <w:lastRenderedPageBreak/>
              <w:t xml:space="preserve">организационных структур различных организаций с точки зрения управления проектами. </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0F6EB9" w:rsidRPr="000F6EB9" w:rsidRDefault="00700948" w:rsidP="00700948">
            <w:pPr>
              <w:spacing w:after="0" w:line="240" w:lineRule="auto"/>
              <w:jc w:val="both"/>
              <w:rPr>
                <w:rFonts w:ascii="Times New Roman" w:hAnsi="Times New Roman" w:cs="Times New Roman"/>
                <w:sz w:val="24"/>
                <w:szCs w:val="24"/>
              </w:rPr>
            </w:pPr>
            <w:r w:rsidRPr="00700948">
              <w:rPr>
                <w:rFonts w:ascii="Times New Roman" w:hAnsi="Times New Roman" w:cs="Times New Roman"/>
                <w:sz w:val="24"/>
                <w:szCs w:val="24"/>
              </w:rPr>
              <w:t>применять инструменты контроля</w:t>
            </w:r>
            <w:r>
              <w:rPr>
                <w:rFonts w:ascii="Times New Roman" w:hAnsi="Times New Roman" w:cs="Times New Roman"/>
                <w:sz w:val="24"/>
                <w:szCs w:val="24"/>
              </w:rPr>
              <w:t xml:space="preserve">, </w:t>
            </w:r>
            <w:r w:rsidRPr="00700948">
              <w:rPr>
                <w:rFonts w:ascii="Times New Roman" w:hAnsi="Times New Roman" w:cs="Times New Roman"/>
                <w:sz w:val="24"/>
                <w:szCs w:val="24"/>
              </w:rPr>
              <w:t xml:space="preserve">управления изменениями в проекте,реализовывать мероприятия пообеспечению ресурсами, распределениюинформации, подготовке отчетов,мониторингу и управлению сроками,стоимостью, качеством и рисками </w:t>
            </w:r>
            <w:r w:rsidR="000F6EB9" w:rsidRPr="000F6EB9">
              <w:rPr>
                <w:rFonts w:ascii="Times New Roman" w:hAnsi="Times New Roman" w:cs="Times New Roman"/>
                <w:sz w:val="24"/>
                <w:szCs w:val="24"/>
              </w:rPr>
              <w:t>проекта на всех этапах его жизненного цикла</w:t>
            </w:r>
            <w:r>
              <w:rPr>
                <w:rFonts w:ascii="Times New Roman" w:hAnsi="Times New Roman" w:cs="Times New Roman"/>
                <w:sz w:val="24"/>
                <w:szCs w:val="24"/>
              </w:rPr>
              <w:t xml:space="preserve"> при </w:t>
            </w:r>
            <w:r w:rsidRPr="00700948">
              <w:rPr>
                <w:rFonts w:ascii="Times New Roman" w:hAnsi="Times New Roman" w:cs="Times New Roman"/>
                <w:sz w:val="24"/>
                <w:szCs w:val="24"/>
              </w:rPr>
              <w:t xml:space="preserve">реструктуризации бизнеса и </w:t>
            </w:r>
            <w:r w:rsidR="00F01310">
              <w:rPr>
                <w:rFonts w:ascii="Times New Roman" w:hAnsi="Times New Roman" w:cs="Times New Roman"/>
                <w:sz w:val="24"/>
                <w:szCs w:val="24"/>
              </w:rPr>
              <w:t>антикризисном управлении</w:t>
            </w:r>
            <w:r w:rsidR="000F6EB9" w:rsidRPr="000F6EB9">
              <w:rPr>
                <w:rFonts w:ascii="Times New Roman" w:hAnsi="Times New Roman" w:cs="Times New Roman"/>
                <w:sz w:val="24"/>
                <w:szCs w:val="24"/>
              </w:rPr>
              <w:t>.</w:t>
            </w:r>
          </w:p>
        </w:tc>
      </w:tr>
      <w:tr w:rsidR="000F6EB9" w:rsidRPr="000F6EB9" w:rsidTr="00454A02">
        <w:trPr>
          <w:trHeight w:val="96"/>
        </w:trPr>
        <w:tc>
          <w:tcPr>
            <w:tcW w:w="817" w:type="dxa"/>
          </w:tcPr>
          <w:p w:rsidR="000F6EB9" w:rsidRPr="000F6EB9" w:rsidRDefault="000F6EB9"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sidRPr="000F6EB9">
              <w:rPr>
                <w:rFonts w:ascii="Times New Roman" w:hAnsi="Times New Roman" w:cs="Times New Roman"/>
                <w:sz w:val="24"/>
                <w:szCs w:val="24"/>
              </w:rPr>
              <w:lastRenderedPageBreak/>
              <w:t>УК-7</w:t>
            </w:r>
          </w:p>
        </w:tc>
        <w:tc>
          <w:tcPr>
            <w:tcW w:w="2155" w:type="dxa"/>
          </w:tcPr>
          <w:p w:rsidR="000F6EB9" w:rsidRPr="000F6EB9" w:rsidRDefault="00724461"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w:t>
            </w:r>
            <w:r w:rsidR="000F6EB9" w:rsidRPr="000F6EB9">
              <w:rPr>
                <w:rFonts w:ascii="Times New Roman" w:hAnsi="Times New Roman" w:cs="Times New Roman"/>
                <w:sz w:val="24"/>
                <w:szCs w:val="24"/>
              </w:rPr>
              <w:t>пособность проводить научные исследования, оценивать и оформлять их результаты</w:t>
            </w:r>
          </w:p>
        </w:tc>
        <w:tc>
          <w:tcPr>
            <w:tcW w:w="3544" w:type="dxa"/>
          </w:tcPr>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1. Применяет методы прикладных научных исследований.</w:t>
            </w:r>
          </w:p>
          <w:p w:rsidR="000F6EB9" w:rsidRPr="000F6EB9" w:rsidRDefault="000F6EB9" w:rsidP="000F6EB9">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2. Самостоятельно изучает новые методики и методы исследования, в том числе в новых видах профессиональной деятельности.</w:t>
            </w:r>
          </w:p>
          <w:p w:rsidR="000F6EB9" w:rsidRPr="000F6EB9" w:rsidRDefault="000F6EB9" w:rsidP="000F6EB9">
            <w:pPr>
              <w:spacing w:after="0" w:line="240" w:lineRule="auto"/>
              <w:jc w:val="both"/>
              <w:rPr>
                <w:rFonts w:ascii="Times New Roman" w:hAnsi="Times New Roman" w:cs="Times New Roman"/>
                <w:sz w:val="24"/>
                <w:szCs w:val="24"/>
              </w:rPr>
            </w:pPr>
          </w:p>
          <w:p w:rsidR="000F6EB9" w:rsidRDefault="000F6EB9" w:rsidP="000F6EB9">
            <w:pPr>
              <w:spacing w:after="0" w:line="240" w:lineRule="auto"/>
              <w:jc w:val="both"/>
              <w:rPr>
                <w:rFonts w:ascii="Times New Roman" w:hAnsi="Times New Roman" w:cs="Times New Roman"/>
                <w:sz w:val="24"/>
                <w:szCs w:val="24"/>
              </w:rPr>
            </w:pPr>
          </w:p>
          <w:p w:rsidR="00224DB5" w:rsidRDefault="00224DB5" w:rsidP="000F6EB9">
            <w:pPr>
              <w:spacing w:after="0" w:line="240" w:lineRule="auto"/>
              <w:jc w:val="both"/>
              <w:rPr>
                <w:rFonts w:ascii="Times New Roman" w:hAnsi="Times New Roman" w:cs="Times New Roman"/>
                <w:sz w:val="24"/>
                <w:szCs w:val="24"/>
              </w:rPr>
            </w:pPr>
          </w:p>
          <w:p w:rsidR="00224DB5" w:rsidRDefault="00224DB5" w:rsidP="000F6EB9">
            <w:pPr>
              <w:spacing w:after="0" w:line="240" w:lineRule="auto"/>
              <w:jc w:val="both"/>
              <w:rPr>
                <w:rFonts w:ascii="Times New Roman" w:hAnsi="Times New Roman" w:cs="Times New Roman"/>
                <w:sz w:val="24"/>
                <w:szCs w:val="24"/>
              </w:rPr>
            </w:pPr>
          </w:p>
          <w:p w:rsidR="00224DB5" w:rsidRDefault="00224DB5" w:rsidP="000F6EB9">
            <w:pPr>
              <w:spacing w:after="0" w:line="240" w:lineRule="auto"/>
              <w:jc w:val="both"/>
              <w:rPr>
                <w:rFonts w:ascii="Times New Roman" w:hAnsi="Times New Roman" w:cs="Times New Roman"/>
                <w:sz w:val="24"/>
                <w:szCs w:val="24"/>
              </w:rPr>
            </w:pPr>
          </w:p>
          <w:p w:rsidR="00224DB5" w:rsidRDefault="00224DB5" w:rsidP="000F6EB9">
            <w:pPr>
              <w:spacing w:after="0" w:line="240" w:lineRule="auto"/>
              <w:jc w:val="both"/>
              <w:rPr>
                <w:rFonts w:ascii="Times New Roman" w:hAnsi="Times New Roman" w:cs="Times New Roman"/>
                <w:sz w:val="24"/>
                <w:szCs w:val="24"/>
              </w:rPr>
            </w:pPr>
          </w:p>
          <w:p w:rsidR="00224DB5" w:rsidRPr="000F6EB9" w:rsidRDefault="00224DB5" w:rsidP="000F6EB9">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3. Выдвигает самостоятельные гипотезы.</w:t>
            </w:r>
          </w:p>
          <w:p w:rsidR="000F6EB9" w:rsidRPr="000F6EB9" w:rsidRDefault="000F6EB9"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rsidR="000F6EB9" w:rsidRDefault="000F6EB9"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rsidR="00224DB5" w:rsidRDefault="00224DB5"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rsidR="00224DB5" w:rsidRDefault="00224DB5"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rsidR="00224DB5" w:rsidRDefault="00224DB5"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rsidR="00224DB5" w:rsidRDefault="00224DB5"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p>
          <w:p w:rsidR="000F6EB9" w:rsidRPr="000F6EB9" w:rsidRDefault="000F6EB9" w:rsidP="000F6EB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sidRPr="000F6EB9">
              <w:rPr>
                <w:rFonts w:ascii="Times New Roman" w:hAnsi="Times New Roman" w:cs="Times New Roman"/>
                <w:sz w:val="24"/>
                <w:szCs w:val="24"/>
              </w:rPr>
              <w:t xml:space="preserve">4.Оформляет результаты исследований в форме аналитических записок, докладов и научных статей.  </w:t>
            </w:r>
          </w:p>
        </w:tc>
        <w:tc>
          <w:tcPr>
            <w:tcW w:w="3231" w:type="dxa"/>
          </w:tcPr>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lastRenderedPageBreak/>
              <w:t xml:space="preserve">Знать </w:t>
            </w:r>
          </w:p>
          <w:p w:rsidR="00700948" w:rsidRPr="00700948" w:rsidRDefault="00700948" w:rsidP="00700948">
            <w:pPr>
              <w:spacing w:after="0" w:line="240" w:lineRule="auto"/>
              <w:rPr>
                <w:rFonts w:ascii="Times New Roman" w:eastAsia="Times New Roman" w:hAnsi="Times New Roman" w:cs="Times New Roman"/>
                <w:sz w:val="24"/>
                <w:szCs w:val="24"/>
              </w:rPr>
            </w:pPr>
            <w:r w:rsidRPr="00700948">
              <w:rPr>
                <w:rFonts w:ascii="Times New Roman" w:eastAsia="Times New Roman" w:hAnsi="Times New Roman" w:cs="Times New Roman"/>
                <w:sz w:val="24"/>
                <w:szCs w:val="24"/>
              </w:rPr>
              <w:t>методы прикладных научных</w:t>
            </w:r>
          </w:p>
          <w:p w:rsidR="000F6EB9" w:rsidRPr="000F6EB9" w:rsidRDefault="00700948" w:rsidP="00700948">
            <w:pPr>
              <w:spacing w:after="0" w:line="240" w:lineRule="auto"/>
              <w:rPr>
                <w:rFonts w:ascii="Times New Roman" w:hAnsi="Times New Roman" w:cs="Times New Roman"/>
                <w:sz w:val="24"/>
                <w:szCs w:val="24"/>
              </w:rPr>
            </w:pPr>
            <w:r w:rsidRPr="00700948">
              <w:rPr>
                <w:rFonts w:ascii="Times New Roman" w:eastAsia="Times New Roman" w:hAnsi="Times New Roman" w:cs="Times New Roman"/>
                <w:sz w:val="24"/>
                <w:szCs w:val="24"/>
              </w:rPr>
              <w:t>исследований</w:t>
            </w:r>
            <w:r w:rsidR="000F6EB9" w:rsidRPr="000F6EB9">
              <w:rPr>
                <w:rFonts w:ascii="Times New Roman" w:eastAsia="Times New Roman" w:hAnsi="Times New Roman" w:cs="Times New Roman"/>
                <w:sz w:val="24"/>
                <w:szCs w:val="24"/>
              </w:rPr>
              <w:t>.</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0F6EB9" w:rsidRDefault="000F6EB9" w:rsidP="000F6EB9">
            <w:pPr>
              <w:spacing w:after="0" w:line="240" w:lineRule="auto"/>
              <w:jc w:val="both"/>
              <w:rPr>
                <w:rFonts w:ascii="Times New Roman" w:eastAsia="Times New Roman" w:hAnsi="Times New Roman" w:cs="Times New Roman"/>
                <w:sz w:val="24"/>
                <w:szCs w:val="24"/>
              </w:rPr>
            </w:pPr>
            <w:r w:rsidRPr="000F6EB9">
              <w:rPr>
                <w:rFonts w:ascii="Times New Roman" w:hAnsi="Times New Roman" w:cs="Times New Roman"/>
                <w:sz w:val="24"/>
                <w:szCs w:val="24"/>
              </w:rPr>
              <w:t>применять методы</w:t>
            </w:r>
            <w:r w:rsidR="00700948">
              <w:rPr>
                <w:rFonts w:ascii="Times New Roman" w:eastAsia="Times New Roman" w:hAnsi="Times New Roman" w:cs="Times New Roman"/>
                <w:sz w:val="24"/>
                <w:szCs w:val="24"/>
              </w:rPr>
              <w:t xml:space="preserve">прикладных </w:t>
            </w:r>
            <w:r w:rsidRPr="000F6EB9">
              <w:rPr>
                <w:rFonts w:ascii="Times New Roman" w:eastAsia="Times New Roman" w:hAnsi="Times New Roman" w:cs="Times New Roman"/>
                <w:sz w:val="24"/>
                <w:szCs w:val="24"/>
              </w:rPr>
              <w:t xml:space="preserve">научных исследований </w:t>
            </w:r>
            <w:r w:rsidR="00700948">
              <w:rPr>
                <w:rFonts w:ascii="Times New Roman" w:eastAsia="Times New Roman" w:hAnsi="Times New Roman" w:cs="Times New Roman"/>
                <w:sz w:val="24"/>
                <w:szCs w:val="24"/>
              </w:rPr>
              <w:t xml:space="preserve">при </w:t>
            </w:r>
            <w:r w:rsidR="00700948" w:rsidRPr="00700948">
              <w:rPr>
                <w:rFonts w:ascii="Times New Roman" w:eastAsia="Times New Roman" w:hAnsi="Times New Roman" w:cs="Times New Roman"/>
                <w:sz w:val="24"/>
                <w:szCs w:val="24"/>
              </w:rPr>
              <w:t xml:space="preserve">реструктуризации бизнеса и </w:t>
            </w:r>
            <w:r w:rsidR="00F01310">
              <w:rPr>
                <w:rFonts w:ascii="Times New Roman" w:eastAsia="Times New Roman" w:hAnsi="Times New Roman" w:cs="Times New Roman"/>
                <w:sz w:val="24"/>
                <w:szCs w:val="24"/>
              </w:rPr>
              <w:t>антикризисном управлении</w:t>
            </w:r>
            <w:r w:rsidRPr="000F6EB9">
              <w:rPr>
                <w:rFonts w:ascii="Times New Roman" w:eastAsia="Times New Roman" w:hAnsi="Times New Roman" w:cs="Times New Roman"/>
                <w:sz w:val="24"/>
                <w:szCs w:val="24"/>
              </w:rPr>
              <w:t>.</w:t>
            </w:r>
          </w:p>
          <w:p w:rsidR="00700948" w:rsidRPr="000F6EB9" w:rsidRDefault="00700948" w:rsidP="000F6EB9">
            <w:pPr>
              <w:spacing w:after="0" w:line="240" w:lineRule="auto"/>
              <w:jc w:val="both"/>
              <w:rPr>
                <w:rFonts w:ascii="Times New Roman" w:hAnsi="Times New Roman" w:cs="Times New Roman"/>
                <w:sz w:val="24"/>
                <w:szCs w:val="24"/>
              </w:rPr>
            </w:pPr>
          </w:p>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 xml:space="preserve">Знать </w:t>
            </w:r>
          </w:p>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 xml:space="preserve">новые методики и методы исследования. </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224DB5"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применять новые методики и методы исследования</w:t>
            </w:r>
            <w:r w:rsidR="00224DB5">
              <w:rPr>
                <w:rFonts w:ascii="Times New Roman" w:hAnsi="Times New Roman" w:cs="Times New Roman"/>
                <w:sz w:val="24"/>
                <w:szCs w:val="24"/>
              </w:rPr>
              <w:t xml:space="preserve">, </w:t>
            </w:r>
            <w:r w:rsidR="00224DB5" w:rsidRPr="00224DB5">
              <w:rPr>
                <w:rFonts w:ascii="Times New Roman" w:hAnsi="Times New Roman" w:cs="Times New Roman"/>
                <w:sz w:val="24"/>
                <w:szCs w:val="24"/>
              </w:rPr>
              <w:t>в том числе в новых видах профессиональной деятельности</w:t>
            </w:r>
            <w:r w:rsidR="00224DB5">
              <w:rPr>
                <w:rFonts w:ascii="Times New Roman" w:hAnsi="Times New Roman" w:cs="Times New Roman"/>
                <w:sz w:val="24"/>
                <w:szCs w:val="24"/>
              </w:rPr>
              <w:t xml:space="preserve">, </w:t>
            </w:r>
            <w:r w:rsidR="00224DB5" w:rsidRPr="00224DB5">
              <w:rPr>
                <w:rFonts w:ascii="Times New Roman" w:hAnsi="Times New Roman" w:cs="Times New Roman"/>
                <w:sz w:val="24"/>
                <w:szCs w:val="24"/>
              </w:rPr>
              <w:t xml:space="preserve">при реструктуризации бизнеса и </w:t>
            </w:r>
            <w:r w:rsidR="00F01310">
              <w:rPr>
                <w:rFonts w:ascii="Times New Roman" w:hAnsi="Times New Roman" w:cs="Times New Roman"/>
                <w:sz w:val="24"/>
                <w:szCs w:val="24"/>
              </w:rPr>
              <w:t>антикризисном управлении</w:t>
            </w:r>
            <w:r w:rsidR="00224DB5" w:rsidRPr="00224DB5">
              <w:rPr>
                <w:rFonts w:ascii="Times New Roman" w:hAnsi="Times New Roman" w:cs="Times New Roman"/>
                <w:sz w:val="24"/>
                <w:szCs w:val="24"/>
              </w:rPr>
              <w:t>.</w:t>
            </w:r>
          </w:p>
          <w:p w:rsidR="00224DB5" w:rsidRDefault="00224DB5" w:rsidP="000F6EB9">
            <w:pPr>
              <w:spacing w:after="0" w:line="240" w:lineRule="auto"/>
              <w:rPr>
                <w:rFonts w:ascii="Times New Roman" w:hAnsi="Times New Roman" w:cs="Times New Roman"/>
                <w:sz w:val="24"/>
                <w:szCs w:val="24"/>
              </w:rPr>
            </w:pPr>
          </w:p>
          <w:p w:rsidR="000F6EB9" w:rsidRPr="000F6EB9" w:rsidRDefault="000F6EB9" w:rsidP="000F6EB9">
            <w:pPr>
              <w:spacing w:after="0" w:line="240" w:lineRule="auto"/>
              <w:rPr>
                <w:rFonts w:ascii="Times New Roman" w:hAnsi="Times New Roman" w:cs="Times New Roman"/>
                <w:sz w:val="24"/>
                <w:szCs w:val="24"/>
              </w:rPr>
            </w:pPr>
            <w:r w:rsidRPr="000F6EB9">
              <w:rPr>
                <w:rFonts w:ascii="Times New Roman" w:hAnsi="Times New Roman" w:cs="Times New Roman"/>
                <w:sz w:val="24"/>
                <w:szCs w:val="24"/>
              </w:rPr>
              <w:t xml:space="preserve">Знать </w:t>
            </w:r>
          </w:p>
          <w:p w:rsidR="000F6EB9" w:rsidRPr="000F6EB9" w:rsidRDefault="00224DB5" w:rsidP="000F6EB9">
            <w:pPr>
              <w:spacing w:after="0" w:line="240" w:lineRule="auto"/>
              <w:rPr>
                <w:rFonts w:ascii="Times New Roman" w:hAnsi="Times New Roman" w:cs="Times New Roman"/>
                <w:sz w:val="24"/>
                <w:szCs w:val="24"/>
              </w:rPr>
            </w:pPr>
            <w:r w:rsidRPr="00224DB5">
              <w:rPr>
                <w:rFonts w:ascii="Times New Roman" w:hAnsi="Times New Roman" w:cs="Times New Roman"/>
                <w:sz w:val="24"/>
                <w:szCs w:val="24"/>
              </w:rPr>
              <w:t>сущность и виды научных гипотез,этапы их выдвижения и обоснования</w:t>
            </w:r>
            <w:r>
              <w:rPr>
                <w:rFonts w:ascii="Times New Roman" w:hAnsi="Times New Roman" w:cs="Times New Roman"/>
                <w:sz w:val="24"/>
                <w:szCs w:val="24"/>
              </w:rPr>
              <w:t xml:space="preserve">, </w:t>
            </w:r>
            <w:r w:rsidR="000F6EB9" w:rsidRPr="000F6EB9">
              <w:rPr>
                <w:rFonts w:ascii="Times New Roman" w:hAnsi="Times New Roman" w:cs="Times New Roman"/>
                <w:sz w:val="24"/>
                <w:szCs w:val="24"/>
              </w:rPr>
              <w:t>способы выдвижения самостоятельны</w:t>
            </w:r>
            <w:r>
              <w:rPr>
                <w:rFonts w:ascii="Times New Roman" w:hAnsi="Times New Roman" w:cs="Times New Roman"/>
                <w:sz w:val="24"/>
                <w:szCs w:val="24"/>
              </w:rPr>
              <w:t>х</w:t>
            </w:r>
            <w:r w:rsidR="000F6EB9" w:rsidRPr="000F6EB9">
              <w:rPr>
                <w:rFonts w:ascii="Times New Roman" w:hAnsi="Times New Roman" w:cs="Times New Roman"/>
                <w:sz w:val="24"/>
                <w:szCs w:val="24"/>
              </w:rPr>
              <w:t xml:space="preserve"> гипотез. </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самостоятельно </w:t>
            </w:r>
            <w:r w:rsidR="00224DB5">
              <w:rPr>
                <w:rFonts w:ascii="Times New Roman" w:hAnsi="Times New Roman" w:cs="Times New Roman"/>
                <w:sz w:val="24"/>
                <w:szCs w:val="24"/>
              </w:rPr>
              <w:t xml:space="preserve">выдвигать и </w:t>
            </w:r>
            <w:r w:rsidRPr="000F6EB9">
              <w:rPr>
                <w:rFonts w:ascii="Times New Roman" w:hAnsi="Times New Roman" w:cs="Times New Roman"/>
                <w:sz w:val="24"/>
                <w:szCs w:val="24"/>
              </w:rPr>
              <w:lastRenderedPageBreak/>
              <w:t>разрабатывать гипотезы</w:t>
            </w:r>
            <w:r w:rsidR="00224DB5" w:rsidRPr="00224DB5">
              <w:rPr>
                <w:rFonts w:ascii="Times New Roman" w:hAnsi="Times New Roman" w:cs="Times New Roman"/>
                <w:sz w:val="24"/>
                <w:szCs w:val="24"/>
              </w:rPr>
              <w:t xml:space="preserve">при реструктуризации бизнеса и </w:t>
            </w:r>
            <w:r w:rsidR="00F01310">
              <w:rPr>
                <w:rFonts w:ascii="Times New Roman" w:hAnsi="Times New Roman" w:cs="Times New Roman"/>
                <w:sz w:val="24"/>
                <w:szCs w:val="24"/>
              </w:rPr>
              <w:t>антикризисном управлении</w:t>
            </w:r>
            <w:r w:rsidRPr="000F6EB9">
              <w:rPr>
                <w:rFonts w:ascii="Times New Roman" w:hAnsi="Times New Roman" w:cs="Times New Roman"/>
                <w:sz w:val="24"/>
                <w:szCs w:val="24"/>
              </w:rPr>
              <w:t>.</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Знать </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понятие, структуру подготовки, формы и виды аналитических записок, докладов и научных статей.</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 xml:space="preserve">Уметь </w:t>
            </w:r>
          </w:p>
          <w:p w:rsidR="000F6EB9" w:rsidRPr="000F6EB9" w:rsidRDefault="000F6EB9" w:rsidP="000F6EB9">
            <w:pPr>
              <w:spacing w:after="0" w:line="240" w:lineRule="auto"/>
              <w:jc w:val="both"/>
              <w:rPr>
                <w:rFonts w:ascii="Times New Roman" w:hAnsi="Times New Roman" w:cs="Times New Roman"/>
                <w:sz w:val="24"/>
                <w:szCs w:val="24"/>
              </w:rPr>
            </w:pPr>
            <w:r w:rsidRPr="000F6EB9">
              <w:rPr>
                <w:rFonts w:ascii="Times New Roman" w:hAnsi="Times New Roman" w:cs="Times New Roman"/>
                <w:sz w:val="24"/>
                <w:szCs w:val="24"/>
              </w:rPr>
              <w:t>оформлять отчеты по результатам исследований в форме аналитических записок, докладов и научных статей.</w:t>
            </w:r>
          </w:p>
        </w:tc>
      </w:tr>
    </w:tbl>
    <w:p w:rsidR="003863C0" w:rsidRDefault="003863C0" w:rsidP="003863C0">
      <w:pPr>
        <w:ind w:firstLine="851"/>
        <w:rPr>
          <w:rFonts w:ascii="Times New Roman" w:eastAsia="Times New Roman" w:hAnsi="Times New Roman" w:cs="Times New Roman"/>
          <w:b/>
          <w:bCs/>
          <w:color w:val="000000"/>
          <w:sz w:val="28"/>
          <w:szCs w:val="28"/>
        </w:rPr>
      </w:pPr>
      <w:bookmarkStart w:id="2" w:name="_Toc10638010"/>
    </w:p>
    <w:p w:rsidR="0012783E" w:rsidRPr="00676F55" w:rsidRDefault="0012783E" w:rsidP="003863C0">
      <w:pPr>
        <w:ind w:firstLine="851"/>
        <w:rPr>
          <w:rFonts w:ascii="Times New Roman" w:eastAsia="Times New Roman" w:hAnsi="Times New Roman" w:cs="Times New Roman"/>
          <w:b/>
          <w:bCs/>
          <w:color w:val="000000"/>
          <w:sz w:val="28"/>
          <w:szCs w:val="28"/>
        </w:rPr>
      </w:pPr>
      <w:r w:rsidRPr="00676F55">
        <w:rPr>
          <w:rFonts w:ascii="Times New Roman" w:eastAsia="Times New Roman" w:hAnsi="Times New Roman" w:cs="Times New Roman"/>
          <w:b/>
          <w:bCs/>
          <w:color w:val="000000"/>
          <w:sz w:val="28"/>
          <w:szCs w:val="28"/>
        </w:rPr>
        <w:t>2.Учебно-тематический план НИС</w:t>
      </w:r>
    </w:p>
    <w:p w:rsidR="0012783E" w:rsidRPr="00676F55" w:rsidRDefault="0012783E" w:rsidP="0012783E">
      <w:pPr>
        <w:autoSpaceDE w:val="0"/>
        <w:autoSpaceDN w:val="0"/>
        <w:spacing w:after="0" w:line="360" w:lineRule="auto"/>
        <w:ind w:firstLine="709"/>
        <w:rPr>
          <w:rFonts w:ascii="Times New Roman" w:eastAsia="Times New Roman" w:hAnsi="Times New Roman" w:cs="Times New Roman"/>
          <w:sz w:val="28"/>
          <w:szCs w:val="28"/>
        </w:rPr>
      </w:pPr>
      <w:r w:rsidRPr="00676F55">
        <w:rPr>
          <w:rFonts w:ascii="Times New Roman" w:eastAsia="Times New Roman" w:hAnsi="Times New Roman" w:cs="Times New Roman"/>
          <w:sz w:val="28"/>
          <w:szCs w:val="28"/>
        </w:rPr>
        <w:t>Общая трудоемкость НИС составляет 6 зачетных единиц (216 часов).</w:t>
      </w:r>
    </w:p>
    <w:p w:rsidR="0012783E" w:rsidRDefault="0012783E" w:rsidP="0012783E">
      <w:pPr>
        <w:autoSpaceDE w:val="0"/>
        <w:autoSpaceDN w:val="0"/>
        <w:spacing w:after="0" w:line="360" w:lineRule="auto"/>
        <w:rPr>
          <w:rFonts w:ascii="Times New Roman" w:eastAsia="Times New Roman" w:hAnsi="Times New Roman" w:cs="Times New Roman"/>
          <w:bCs/>
          <w:sz w:val="28"/>
          <w:szCs w:val="28"/>
        </w:rPr>
      </w:pPr>
      <w:r w:rsidRPr="00676F55">
        <w:rPr>
          <w:rFonts w:ascii="Times New Roman" w:eastAsia="Times New Roman" w:hAnsi="Times New Roman" w:cs="Times New Roman"/>
          <w:bCs/>
          <w:sz w:val="28"/>
          <w:szCs w:val="28"/>
        </w:rPr>
        <w:t xml:space="preserve">Вид промежуточной аттестации – зачеты – во 2, 4, 6, 8 модулях. </w:t>
      </w:r>
    </w:p>
    <w:p w:rsidR="004B3879" w:rsidRPr="004B3879" w:rsidRDefault="004B3879" w:rsidP="0012783E">
      <w:pPr>
        <w:autoSpaceDE w:val="0"/>
        <w:autoSpaceDN w:val="0"/>
        <w:spacing w:after="0" w:line="360" w:lineRule="auto"/>
        <w:rPr>
          <w:rFonts w:ascii="Times New Roman" w:eastAsia="Times New Roman" w:hAnsi="Times New Roman" w:cs="Times New Roman"/>
          <w:b/>
          <w:sz w:val="28"/>
          <w:szCs w:val="28"/>
        </w:rPr>
      </w:pPr>
      <w:r w:rsidRPr="004B3879">
        <w:rPr>
          <w:rFonts w:ascii="Times New Roman" w:eastAsia="Times New Roman" w:hAnsi="Times New Roman" w:cs="Times New Roman"/>
          <w:b/>
          <w:sz w:val="28"/>
          <w:szCs w:val="28"/>
        </w:rPr>
        <w:t>Трудоемкость научно-исследовательского семинара (НИС)</w:t>
      </w:r>
    </w:p>
    <w:tbl>
      <w:tblPr>
        <w:tblStyle w:val="aa"/>
        <w:tblW w:w="9493" w:type="dxa"/>
        <w:tblLook w:val="04A0" w:firstRow="1" w:lastRow="0" w:firstColumn="1" w:lastColumn="0" w:noHBand="0" w:noVBand="1"/>
      </w:tblPr>
      <w:tblGrid>
        <w:gridCol w:w="4248"/>
        <w:gridCol w:w="1559"/>
        <w:gridCol w:w="1701"/>
        <w:gridCol w:w="1985"/>
      </w:tblGrid>
      <w:tr w:rsidR="004B3879" w:rsidRPr="004B3879" w:rsidTr="003863C0">
        <w:tc>
          <w:tcPr>
            <w:tcW w:w="4248" w:type="dxa"/>
          </w:tcPr>
          <w:p w:rsidR="004B3879" w:rsidRPr="004B3879" w:rsidRDefault="004B3879" w:rsidP="004B3879">
            <w:pPr>
              <w:autoSpaceDE w:val="0"/>
              <w:autoSpaceDN w:val="0"/>
              <w:spacing w:line="360" w:lineRule="auto"/>
              <w:jc w:val="center"/>
              <w:rPr>
                <w:rFonts w:ascii="Times New Roman" w:eastAsia="Times New Roman" w:hAnsi="Times New Roman" w:cs="Times New Roman"/>
                <w:b/>
                <w:sz w:val="28"/>
                <w:szCs w:val="28"/>
              </w:rPr>
            </w:pPr>
            <w:r w:rsidRPr="004B3879">
              <w:rPr>
                <w:rFonts w:ascii="Times New Roman" w:eastAsia="Times New Roman" w:hAnsi="Times New Roman" w:cs="Times New Roman"/>
                <w:b/>
                <w:sz w:val="28"/>
                <w:szCs w:val="28"/>
              </w:rPr>
              <w:t>Вид учебной работы</w:t>
            </w:r>
          </w:p>
        </w:tc>
        <w:tc>
          <w:tcPr>
            <w:tcW w:w="1559" w:type="dxa"/>
          </w:tcPr>
          <w:p w:rsidR="004B3879" w:rsidRPr="004B3879" w:rsidRDefault="004B3879" w:rsidP="004B3879">
            <w:pPr>
              <w:autoSpaceDE w:val="0"/>
              <w:autoSpaceDN w:val="0"/>
              <w:spacing w:line="360" w:lineRule="auto"/>
              <w:jc w:val="center"/>
              <w:rPr>
                <w:rFonts w:ascii="Times New Roman" w:eastAsia="Times New Roman" w:hAnsi="Times New Roman" w:cs="Times New Roman"/>
                <w:b/>
                <w:sz w:val="28"/>
                <w:szCs w:val="28"/>
              </w:rPr>
            </w:pPr>
            <w:r w:rsidRPr="004B3879">
              <w:rPr>
                <w:rFonts w:ascii="Times New Roman" w:eastAsia="Times New Roman" w:hAnsi="Times New Roman" w:cs="Times New Roman"/>
                <w:b/>
                <w:sz w:val="28"/>
                <w:szCs w:val="28"/>
              </w:rPr>
              <w:t>Часы</w:t>
            </w:r>
          </w:p>
        </w:tc>
        <w:tc>
          <w:tcPr>
            <w:tcW w:w="1701" w:type="dxa"/>
          </w:tcPr>
          <w:p w:rsidR="004B3879" w:rsidRPr="004B3879" w:rsidRDefault="004B3879" w:rsidP="004B3879">
            <w:pPr>
              <w:autoSpaceDE w:val="0"/>
              <w:autoSpaceDN w:val="0"/>
              <w:spacing w:line="360" w:lineRule="auto"/>
              <w:jc w:val="center"/>
              <w:rPr>
                <w:rFonts w:ascii="Times New Roman" w:eastAsia="Times New Roman" w:hAnsi="Times New Roman" w:cs="Times New Roman"/>
                <w:b/>
                <w:sz w:val="28"/>
                <w:szCs w:val="28"/>
              </w:rPr>
            </w:pPr>
            <w:r w:rsidRPr="004B3879">
              <w:rPr>
                <w:rFonts w:ascii="Times New Roman" w:eastAsia="Times New Roman" w:hAnsi="Times New Roman" w:cs="Times New Roman"/>
                <w:b/>
                <w:sz w:val="28"/>
                <w:szCs w:val="28"/>
              </w:rPr>
              <w:t>Модули 1,2,3,4</w:t>
            </w:r>
          </w:p>
        </w:tc>
        <w:tc>
          <w:tcPr>
            <w:tcW w:w="1985" w:type="dxa"/>
          </w:tcPr>
          <w:p w:rsidR="004B3879" w:rsidRPr="004B3879" w:rsidRDefault="004B3879" w:rsidP="004B3879">
            <w:pPr>
              <w:autoSpaceDE w:val="0"/>
              <w:autoSpaceDN w:val="0"/>
              <w:spacing w:line="360" w:lineRule="auto"/>
              <w:jc w:val="center"/>
              <w:rPr>
                <w:rFonts w:ascii="Times New Roman" w:eastAsia="Times New Roman" w:hAnsi="Times New Roman" w:cs="Times New Roman"/>
                <w:b/>
                <w:sz w:val="28"/>
                <w:szCs w:val="28"/>
              </w:rPr>
            </w:pPr>
            <w:r w:rsidRPr="004B3879">
              <w:rPr>
                <w:rFonts w:ascii="Times New Roman" w:eastAsia="Times New Roman" w:hAnsi="Times New Roman" w:cs="Times New Roman"/>
                <w:b/>
                <w:sz w:val="28"/>
                <w:szCs w:val="28"/>
              </w:rPr>
              <w:t>Модули 5, 6, 8</w:t>
            </w:r>
          </w:p>
        </w:tc>
      </w:tr>
      <w:tr w:rsidR="004B3879" w:rsidRPr="003863C0" w:rsidTr="003863C0">
        <w:tc>
          <w:tcPr>
            <w:tcW w:w="4248" w:type="dxa"/>
          </w:tcPr>
          <w:p w:rsidR="004B3879" w:rsidRPr="003863C0" w:rsidRDefault="004B3879" w:rsidP="0012783E">
            <w:pPr>
              <w:autoSpaceDE w:val="0"/>
              <w:autoSpaceDN w:val="0"/>
              <w:spacing w:line="360" w:lineRule="auto"/>
              <w:rPr>
                <w:rFonts w:ascii="Times New Roman" w:eastAsia="Times New Roman" w:hAnsi="Times New Roman" w:cs="Times New Roman"/>
                <w:b/>
                <w:sz w:val="28"/>
                <w:szCs w:val="28"/>
              </w:rPr>
            </w:pPr>
            <w:r w:rsidRPr="003863C0">
              <w:rPr>
                <w:rFonts w:ascii="Times New Roman" w:eastAsia="Times New Roman" w:hAnsi="Times New Roman" w:cs="Times New Roman"/>
                <w:b/>
                <w:sz w:val="28"/>
                <w:szCs w:val="28"/>
              </w:rPr>
              <w:t>Общая трудоемкость дисциплины</w:t>
            </w:r>
          </w:p>
        </w:tc>
        <w:tc>
          <w:tcPr>
            <w:tcW w:w="1559" w:type="dxa"/>
          </w:tcPr>
          <w:p w:rsidR="004B3879" w:rsidRPr="003863C0" w:rsidRDefault="004B3879" w:rsidP="003863C0">
            <w:pPr>
              <w:autoSpaceDE w:val="0"/>
              <w:autoSpaceDN w:val="0"/>
              <w:spacing w:line="360" w:lineRule="auto"/>
              <w:jc w:val="center"/>
              <w:rPr>
                <w:rFonts w:ascii="Times New Roman" w:eastAsia="Times New Roman" w:hAnsi="Times New Roman" w:cs="Times New Roman"/>
                <w:b/>
                <w:sz w:val="28"/>
                <w:szCs w:val="28"/>
              </w:rPr>
            </w:pPr>
            <w:r w:rsidRPr="003863C0">
              <w:rPr>
                <w:rFonts w:ascii="Times New Roman" w:eastAsia="Times New Roman" w:hAnsi="Times New Roman" w:cs="Times New Roman"/>
                <w:b/>
                <w:sz w:val="28"/>
                <w:szCs w:val="28"/>
              </w:rPr>
              <w:t>216</w:t>
            </w:r>
          </w:p>
        </w:tc>
        <w:tc>
          <w:tcPr>
            <w:tcW w:w="1701" w:type="dxa"/>
          </w:tcPr>
          <w:p w:rsidR="004B3879" w:rsidRPr="003863C0" w:rsidRDefault="003863C0" w:rsidP="003863C0">
            <w:pPr>
              <w:autoSpaceDE w:val="0"/>
              <w:autoSpaceDN w:val="0"/>
              <w:spacing w:line="360" w:lineRule="auto"/>
              <w:jc w:val="center"/>
              <w:rPr>
                <w:rFonts w:ascii="Times New Roman" w:eastAsia="Times New Roman" w:hAnsi="Times New Roman" w:cs="Times New Roman"/>
                <w:b/>
                <w:sz w:val="28"/>
                <w:szCs w:val="28"/>
              </w:rPr>
            </w:pPr>
            <w:r w:rsidRPr="003863C0">
              <w:rPr>
                <w:rFonts w:ascii="Times New Roman" w:eastAsia="Times New Roman" w:hAnsi="Times New Roman" w:cs="Times New Roman"/>
                <w:b/>
                <w:sz w:val="28"/>
                <w:szCs w:val="28"/>
              </w:rPr>
              <w:t>138</w:t>
            </w:r>
          </w:p>
        </w:tc>
        <w:tc>
          <w:tcPr>
            <w:tcW w:w="1985" w:type="dxa"/>
          </w:tcPr>
          <w:p w:rsidR="004B3879" w:rsidRPr="003863C0" w:rsidRDefault="003863C0" w:rsidP="003863C0">
            <w:pPr>
              <w:autoSpaceDE w:val="0"/>
              <w:autoSpaceDN w:val="0"/>
              <w:spacing w:line="360" w:lineRule="auto"/>
              <w:jc w:val="center"/>
              <w:rPr>
                <w:rFonts w:ascii="Times New Roman" w:eastAsia="Times New Roman" w:hAnsi="Times New Roman" w:cs="Times New Roman"/>
                <w:b/>
                <w:sz w:val="28"/>
                <w:szCs w:val="28"/>
              </w:rPr>
            </w:pPr>
            <w:r w:rsidRPr="003863C0">
              <w:rPr>
                <w:rFonts w:ascii="Times New Roman" w:eastAsia="Times New Roman" w:hAnsi="Times New Roman" w:cs="Times New Roman"/>
                <w:b/>
                <w:sz w:val="28"/>
                <w:szCs w:val="28"/>
              </w:rPr>
              <w:t>78</w:t>
            </w:r>
          </w:p>
        </w:tc>
      </w:tr>
      <w:tr w:rsidR="004B3879" w:rsidRPr="003863C0" w:rsidTr="003863C0">
        <w:tc>
          <w:tcPr>
            <w:tcW w:w="4248" w:type="dxa"/>
          </w:tcPr>
          <w:p w:rsidR="004B3879" w:rsidRPr="003863C0" w:rsidRDefault="003863C0" w:rsidP="0012783E">
            <w:pPr>
              <w:autoSpaceDE w:val="0"/>
              <w:autoSpaceDN w:val="0"/>
              <w:spacing w:line="360" w:lineRule="auto"/>
              <w:rPr>
                <w:rFonts w:ascii="Times New Roman" w:eastAsia="Times New Roman" w:hAnsi="Times New Roman" w:cs="Times New Roman"/>
                <w:b/>
                <w:sz w:val="28"/>
                <w:szCs w:val="28"/>
              </w:rPr>
            </w:pPr>
            <w:r w:rsidRPr="003863C0">
              <w:rPr>
                <w:rFonts w:ascii="Times New Roman" w:eastAsia="Times New Roman" w:hAnsi="Times New Roman" w:cs="Times New Roman"/>
                <w:b/>
                <w:sz w:val="28"/>
                <w:szCs w:val="28"/>
              </w:rPr>
              <w:t>Контактная работа - Аудиторные занятия</w:t>
            </w:r>
          </w:p>
        </w:tc>
        <w:tc>
          <w:tcPr>
            <w:tcW w:w="1559" w:type="dxa"/>
          </w:tcPr>
          <w:p w:rsidR="004B3879" w:rsidRPr="003863C0" w:rsidRDefault="003863C0" w:rsidP="003863C0">
            <w:pPr>
              <w:autoSpaceDE w:val="0"/>
              <w:autoSpaceDN w:val="0"/>
              <w:spacing w:line="360" w:lineRule="auto"/>
              <w:jc w:val="center"/>
              <w:rPr>
                <w:rFonts w:ascii="Times New Roman" w:eastAsia="Times New Roman" w:hAnsi="Times New Roman" w:cs="Times New Roman"/>
                <w:b/>
                <w:sz w:val="28"/>
                <w:szCs w:val="28"/>
              </w:rPr>
            </w:pPr>
            <w:r w:rsidRPr="003863C0">
              <w:rPr>
                <w:rFonts w:ascii="Times New Roman" w:eastAsia="Times New Roman" w:hAnsi="Times New Roman" w:cs="Times New Roman"/>
                <w:b/>
                <w:sz w:val="28"/>
                <w:szCs w:val="28"/>
              </w:rPr>
              <w:t>72</w:t>
            </w:r>
          </w:p>
        </w:tc>
        <w:tc>
          <w:tcPr>
            <w:tcW w:w="1701" w:type="dxa"/>
          </w:tcPr>
          <w:p w:rsidR="004B3879" w:rsidRPr="003863C0" w:rsidRDefault="003863C0" w:rsidP="003863C0">
            <w:pPr>
              <w:autoSpaceDE w:val="0"/>
              <w:autoSpaceDN w:val="0"/>
              <w:spacing w:line="360" w:lineRule="auto"/>
              <w:jc w:val="center"/>
              <w:rPr>
                <w:rFonts w:ascii="Times New Roman" w:eastAsia="Times New Roman" w:hAnsi="Times New Roman" w:cs="Times New Roman"/>
                <w:b/>
                <w:sz w:val="28"/>
                <w:szCs w:val="28"/>
              </w:rPr>
            </w:pPr>
            <w:r w:rsidRPr="003863C0">
              <w:rPr>
                <w:rFonts w:ascii="Times New Roman" w:eastAsia="Times New Roman" w:hAnsi="Times New Roman" w:cs="Times New Roman"/>
                <w:b/>
                <w:sz w:val="28"/>
                <w:szCs w:val="28"/>
              </w:rPr>
              <w:t>46</w:t>
            </w:r>
          </w:p>
        </w:tc>
        <w:tc>
          <w:tcPr>
            <w:tcW w:w="1985" w:type="dxa"/>
          </w:tcPr>
          <w:p w:rsidR="004B3879" w:rsidRPr="003863C0" w:rsidRDefault="003863C0" w:rsidP="003863C0">
            <w:pPr>
              <w:autoSpaceDE w:val="0"/>
              <w:autoSpaceDN w:val="0"/>
              <w:spacing w:line="360" w:lineRule="auto"/>
              <w:jc w:val="center"/>
              <w:rPr>
                <w:rFonts w:ascii="Times New Roman" w:eastAsia="Times New Roman" w:hAnsi="Times New Roman" w:cs="Times New Roman"/>
                <w:b/>
                <w:sz w:val="28"/>
                <w:szCs w:val="28"/>
              </w:rPr>
            </w:pPr>
            <w:r w:rsidRPr="003863C0">
              <w:rPr>
                <w:rFonts w:ascii="Times New Roman" w:eastAsia="Times New Roman" w:hAnsi="Times New Roman" w:cs="Times New Roman"/>
                <w:b/>
                <w:sz w:val="28"/>
                <w:szCs w:val="28"/>
              </w:rPr>
              <w:t>26</w:t>
            </w:r>
          </w:p>
        </w:tc>
      </w:tr>
      <w:tr w:rsidR="004B3879" w:rsidRPr="003863C0" w:rsidTr="003863C0">
        <w:tc>
          <w:tcPr>
            <w:tcW w:w="4248" w:type="dxa"/>
          </w:tcPr>
          <w:p w:rsidR="004B3879" w:rsidRPr="003863C0" w:rsidRDefault="003863C0" w:rsidP="0012783E">
            <w:pPr>
              <w:autoSpaceDE w:val="0"/>
              <w:autoSpaceDN w:val="0"/>
              <w:spacing w:line="360" w:lineRule="auto"/>
              <w:rPr>
                <w:rFonts w:ascii="Times New Roman" w:eastAsia="Times New Roman" w:hAnsi="Times New Roman" w:cs="Times New Roman"/>
                <w:bCs/>
                <w:sz w:val="28"/>
                <w:szCs w:val="28"/>
              </w:rPr>
            </w:pPr>
            <w:r w:rsidRPr="004B3879">
              <w:rPr>
                <w:rFonts w:ascii="Times New Roman" w:eastAsia="Times New Roman" w:hAnsi="Times New Roman" w:cs="Times New Roman"/>
                <w:bCs/>
                <w:sz w:val="28"/>
                <w:szCs w:val="28"/>
              </w:rPr>
              <w:t>Семинарские занятия</w:t>
            </w:r>
          </w:p>
        </w:tc>
        <w:tc>
          <w:tcPr>
            <w:tcW w:w="1559" w:type="dxa"/>
          </w:tcPr>
          <w:p w:rsidR="004B3879" w:rsidRPr="003863C0" w:rsidRDefault="003863C0" w:rsidP="003863C0">
            <w:pPr>
              <w:autoSpaceDE w:val="0"/>
              <w:autoSpaceDN w:val="0"/>
              <w:spacing w:line="360" w:lineRule="auto"/>
              <w:jc w:val="center"/>
              <w:rPr>
                <w:rFonts w:ascii="Times New Roman" w:eastAsia="Times New Roman" w:hAnsi="Times New Roman" w:cs="Times New Roman"/>
                <w:bCs/>
                <w:sz w:val="28"/>
                <w:szCs w:val="28"/>
              </w:rPr>
            </w:pPr>
            <w:r w:rsidRPr="004B3879">
              <w:rPr>
                <w:rFonts w:ascii="Times New Roman" w:eastAsia="Times New Roman" w:hAnsi="Times New Roman" w:cs="Times New Roman"/>
                <w:bCs/>
                <w:sz w:val="28"/>
                <w:szCs w:val="28"/>
              </w:rPr>
              <w:t>72</w:t>
            </w:r>
          </w:p>
        </w:tc>
        <w:tc>
          <w:tcPr>
            <w:tcW w:w="1701" w:type="dxa"/>
          </w:tcPr>
          <w:p w:rsidR="004B3879" w:rsidRPr="003863C0" w:rsidRDefault="003863C0" w:rsidP="003863C0">
            <w:pPr>
              <w:autoSpaceDE w:val="0"/>
              <w:autoSpaceDN w:val="0"/>
              <w:spacing w:line="360" w:lineRule="auto"/>
              <w:jc w:val="center"/>
              <w:rPr>
                <w:rFonts w:ascii="Times New Roman" w:eastAsia="Times New Roman" w:hAnsi="Times New Roman" w:cs="Times New Roman"/>
                <w:bCs/>
                <w:sz w:val="28"/>
                <w:szCs w:val="28"/>
              </w:rPr>
            </w:pPr>
            <w:r w:rsidRPr="004B3879">
              <w:rPr>
                <w:rFonts w:ascii="Times New Roman" w:eastAsia="Times New Roman" w:hAnsi="Times New Roman" w:cs="Times New Roman"/>
                <w:bCs/>
                <w:sz w:val="28"/>
                <w:szCs w:val="28"/>
              </w:rPr>
              <w:t>46</w:t>
            </w:r>
          </w:p>
        </w:tc>
        <w:tc>
          <w:tcPr>
            <w:tcW w:w="1985" w:type="dxa"/>
          </w:tcPr>
          <w:p w:rsidR="004B3879" w:rsidRPr="003863C0" w:rsidRDefault="003863C0" w:rsidP="003863C0">
            <w:pPr>
              <w:autoSpaceDE w:val="0"/>
              <w:autoSpaceDN w:val="0"/>
              <w:spacing w:line="360" w:lineRule="auto"/>
              <w:jc w:val="center"/>
              <w:rPr>
                <w:rFonts w:ascii="Times New Roman" w:eastAsia="Times New Roman" w:hAnsi="Times New Roman" w:cs="Times New Roman"/>
                <w:bCs/>
                <w:sz w:val="28"/>
                <w:szCs w:val="28"/>
              </w:rPr>
            </w:pPr>
            <w:r w:rsidRPr="004B3879">
              <w:rPr>
                <w:rFonts w:ascii="Times New Roman" w:eastAsia="Times New Roman" w:hAnsi="Times New Roman" w:cs="Times New Roman"/>
                <w:bCs/>
                <w:sz w:val="28"/>
                <w:szCs w:val="28"/>
              </w:rPr>
              <w:t>26</w:t>
            </w:r>
          </w:p>
        </w:tc>
      </w:tr>
      <w:tr w:rsidR="004B3879" w:rsidRPr="003863C0" w:rsidTr="003863C0">
        <w:tc>
          <w:tcPr>
            <w:tcW w:w="4248" w:type="dxa"/>
          </w:tcPr>
          <w:p w:rsidR="004B3879" w:rsidRPr="003863C0" w:rsidRDefault="003863C0" w:rsidP="0012783E">
            <w:pPr>
              <w:autoSpaceDE w:val="0"/>
              <w:autoSpaceDN w:val="0"/>
              <w:spacing w:line="360" w:lineRule="auto"/>
              <w:rPr>
                <w:rFonts w:ascii="Times New Roman" w:eastAsia="Times New Roman" w:hAnsi="Times New Roman" w:cs="Times New Roman"/>
                <w:bCs/>
                <w:sz w:val="28"/>
                <w:szCs w:val="28"/>
              </w:rPr>
            </w:pPr>
            <w:r w:rsidRPr="004B3879">
              <w:rPr>
                <w:rFonts w:ascii="Times New Roman" w:eastAsia="Times New Roman" w:hAnsi="Times New Roman" w:cs="Times New Roman"/>
                <w:bCs/>
                <w:sz w:val="28"/>
                <w:szCs w:val="28"/>
              </w:rPr>
              <w:t>Самостоятельная работа</w:t>
            </w:r>
          </w:p>
        </w:tc>
        <w:tc>
          <w:tcPr>
            <w:tcW w:w="1559" w:type="dxa"/>
          </w:tcPr>
          <w:p w:rsidR="004B3879" w:rsidRPr="003863C0" w:rsidRDefault="003863C0" w:rsidP="003863C0">
            <w:pPr>
              <w:autoSpaceDE w:val="0"/>
              <w:autoSpaceDN w:val="0"/>
              <w:spacing w:line="360" w:lineRule="auto"/>
              <w:jc w:val="center"/>
              <w:rPr>
                <w:rFonts w:ascii="Times New Roman" w:eastAsia="Times New Roman" w:hAnsi="Times New Roman" w:cs="Times New Roman"/>
                <w:bCs/>
                <w:sz w:val="28"/>
                <w:szCs w:val="28"/>
              </w:rPr>
            </w:pPr>
            <w:r w:rsidRPr="004B3879">
              <w:rPr>
                <w:rFonts w:ascii="Times New Roman" w:eastAsia="Times New Roman" w:hAnsi="Times New Roman" w:cs="Times New Roman"/>
                <w:bCs/>
                <w:sz w:val="28"/>
                <w:szCs w:val="28"/>
              </w:rPr>
              <w:t>144</w:t>
            </w:r>
          </w:p>
        </w:tc>
        <w:tc>
          <w:tcPr>
            <w:tcW w:w="1701" w:type="dxa"/>
          </w:tcPr>
          <w:p w:rsidR="004B3879" w:rsidRPr="003863C0" w:rsidRDefault="00F01310" w:rsidP="003863C0">
            <w:pPr>
              <w:autoSpaceDE w:val="0"/>
              <w:autoSpaceDN w:val="0"/>
              <w:spacing w:line="36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84</w:t>
            </w:r>
          </w:p>
        </w:tc>
        <w:tc>
          <w:tcPr>
            <w:tcW w:w="1985" w:type="dxa"/>
          </w:tcPr>
          <w:p w:rsidR="004B3879" w:rsidRPr="003863C0" w:rsidRDefault="00F01310" w:rsidP="003863C0">
            <w:pPr>
              <w:autoSpaceDE w:val="0"/>
              <w:autoSpaceDN w:val="0"/>
              <w:spacing w:line="36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60</w:t>
            </w:r>
          </w:p>
        </w:tc>
      </w:tr>
      <w:tr w:rsidR="004B3879" w:rsidRPr="003863C0" w:rsidTr="003863C0">
        <w:tc>
          <w:tcPr>
            <w:tcW w:w="4248" w:type="dxa"/>
          </w:tcPr>
          <w:p w:rsidR="004B3879" w:rsidRPr="003863C0" w:rsidRDefault="003863C0" w:rsidP="0012783E">
            <w:pPr>
              <w:autoSpaceDE w:val="0"/>
              <w:autoSpaceDN w:val="0"/>
              <w:spacing w:line="360" w:lineRule="auto"/>
              <w:rPr>
                <w:rFonts w:ascii="Times New Roman" w:eastAsia="Times New Roman" w:hAnsi="Times New Roman" w:cs="Times New Roman"/>
                <w:b/>
                <w:sz w:val="28"/>
                <w:szCs w:val="28"/>
              </w:rPr>
            </w:pPr>
            <w:r w:rsidRPr="003863C0">
              <w:rPr>
                <w:rFonts w:ascii="Times New Roman" w:eastAsia="Times New Roman" w:hAnsi="Times New Roman" w:cs="Times New Roman"/>
                <w:b/>
                <w:sz w:val="28"/>
                <w:szCs w:val="28"/>
              </w:rPr>
              <w:t xml:space="preserve">Вид промежуточной аттестации </w:t>
            </w:r>
          </w:p>
        </w:tc>
        <w:tc>
          <w:tcPr>
            <w:tcW w:w="1559" w:type="dxa"/>
          </w:tcPr>
          <w:p w:rsidR="004B3879" w:rsidRPr="003863C0" w:rsidRDefault="003863C0" w:rsidP="003863C0">
            <w:pPr>
              <w:autoSpaceDE w:val="0"/>
              <w:autoSpaceDN w:val="0"/>
              <w:spacing w:line="360" w:lineRule="auto"/>
              <w:jc w:val="center"/>
              <w:rPr>
                <w:rFonts w:ascii="Times New Roman" w:eastAsia="Times New Roman" w:hAnsi="Times New Roman" w:cs="Times New Roman"/>
                <w:b/>
                <w:sz w:val="24"/>
                <w:szCs w:val="24"/>
              </w:rPr>
            </w:pPr>
            <w:r w:rsidRPr="003863C0">
              <w:rPr>
                <w:rFonts w:ascii="Times New Roman" w:eastAsia="Times New Roman" w:hAnsi="Times New Roman" w:cs="Times New Roman"/>
                <w:b/>
                <w:sz w:val="24"/>
                <w:szCs w:val="24"/>
              </w:rPr>
              <w:t>Зачет: 2, 4, 6, 8 модули</w:t>
            </w:r>
          </w:p>
        </w:tc>
        <w:tc>
          <w:tcPr>
            <w:tcW w:w="1701" w:type="dxa"/>
          </w:tcPr>
          <w:p w:rsidR="004B3879" w:rsidRPr="003863C0" w:rsidRDefault="003863C0" w:rsidP="003863C0">
            <w:pPr>
              <w:autoSpaceDE w:val="0"/>
              <w:autoSpaceDN w:val="0"/>
              <w:spacing w:line="360" w:lineRule="auto"/>
              <w:jc w:val="center"/>
              <w:rPr>
                <w:rFonts w:ascii="Times New Roman" w:eastAsia="Times New Roman" w:hAnsi="Times New Roman" w:cs="Times New Roman"/>
                <w:b/>
                <w:sz w:val="24"/>
                <w:szCs w:val="24"/>
              </w:rPr>
            </w:pPr>
            <w:r w:rsidRPr="003863C0">
              <w:rPr>
                <w:rFonts w:ascii="Times New Roman" w:eastAsia="Times New Roman" w:hAnsi="Times New Roman" w:cs="Times New Roman"/>
                <w:b/>
                <w:sz w:val="24"/>
                <w:szCs w:val="24"/>
              </w:rPr>
              <w:t>Зачет: 2, 4 модули</w:t>
            </w:r>
          </w:p>
        </w:tc>
        <w:tc>
          <w:tcPr>
            <w:tcW w:w="1985" w:type="dxa"/>
          </w:tcPr>
          <w:p w:rsidR="003863C0" w:rsidRPr="003863C0" w:rsidRDefault="003863C0" w:rsidP="003863C0">
            <w:pPr>
              <w:autoSpaceDE w:val="0"/>
              <w:autoSpaceDN w:val="0"/>
              <w:spacing w:line="360" w:lineRule="auto"/>
              <w:jc w:val="center"/>
              <w:rPr>
                <w:rFonts w:ascii="Times New Roman" w:eastAsia="Times New Roman" w:hAnsi="Times New Roman" w:cs="Times New Roman"/>
                <w:b/>
                <w:sz w:val="24"/>
                <w:szCs w:val="24"/>
              </w:rPr>
            </w:pPr>
            <w:r w:rsidRPr="003863C0">
              <w:rPr>
                <w:rFonts w:ascii="Times New Roman" w:eastAsia="Times New Roman" w:hAnsi="Times New Roman" w:cs="Times New Roman"/>
                <w:b/>
                <w:sz w:val="24"/>
                <w:szCs w:val="24"/>
              </w:rPr>
              <w:t>Зачет: 6, 8 модули</w:t>
            </w:r>
          </w:p>
          <w:p w:rsidR="004B3879" w:rsidRPr="003863C0" w:rsidRDefault="004B3879" w:rsidP="003863C0">
            <w:pPr>
              <w:autoSpaceDE w:val="0"/>
              <w:autoSpaceDN w:val="0"/>
              <w:spacing w:line="360" w:lineRule="auto"/>
              <w:jc w:val="center"/>
              <w:rPr>
                <w:rFonts w:ascii="Times New Roman" w:eastAsia="Times New Roman" w:hAnsi="Times New Roman" w:cs="Times New Roman"/>
                <w:b/>
                <w:sz w:val="24"/>
                <w:szCs w:val="24"/>
              </w:rPr>
            </w:pPr>
          </w:p>
        </w:tc>
      </w:tr>
    </w:tbl>
    <w:p w:rsidR="0074049E" w:rsidRDefault="0074049E" w:rsidP="0012783E">
      <w:pPr>
        <w:autoSpaceDE w:val="0"/>
        <w:autoSpaceDN w:val="0"/>
        <w:spacing w:after="0" w:line="360" w:lineRule="auto"/>
        <w:rPr>
          <w:rFonts w:ascii="Times New Roman" w:eastAsia="Times New Roman" w:hAnsi="Times New Roman" w:cs="Times New Roman"/>
          <w:bCs/>
          <w:sz w:val="28"/>
          <w:szCs w:val="28"/>
        </w:rPr>
      </w:pPr>
    </w:p>
    <w:p w:rsidR="003863C0" w:rsidRDefault="003863C0" w:rsidP="0012783E">
      <w:pPr>
        <w:autoSpaceDE w:val="0"/>
        <w:autoSpaceDN w:val="0"/>
        <w:spacing w:after="0" w:line="360" w:lineRule="auto"/>
        <w:rPr>
          <w:rFonts w:ascii="Times New Roman" w:eastAsia="Times New Roman" w:hAnsi="Times New Roman" w:cs="Times New Roman"/>
          <w:bCs/>
          <w:sz w:val="28"/>
          <w:szCs w:val="28"/>
        </w:rPr>
      </w:pPr>
    </w:p>
    <w:p w:rsidR="00724461" w:rsidRDefault="00724461" w:rsidP="0012783E">
      <w:pPr>
        <w:autoSpaceDE w:val="0"/>
        <w:autoSpaceDN w:val="0"/>
        <w:spacing w:after="0" w:line="360" w:lineRule="auto"/>
        <w:rPr>
          <w:rFonts w:ascii="Times New Roman" w:eastAsia="Times New Roman" w:hAnsi="Times New Roman" w:cs="Times New Roman"/>
          <w:bCs/>
          <w:sz w:val="28"/>
          <w:szCs w:val="28"/>
        </w:rPr>
      </w:pPr>
    </w:p>
    <w:p w:rsidR="00724461" w:rsidRDefault="00724461" w:rsidP="0012783E">
      <w:pPr>
        <w:autoSpaceDE w:val="0"/>
        <w:autoSpaceDN w:val="0"/>
        <w:spacing w:after="0" w:line="360" w:lineRule="auto"/>
        <w:rPr>
          <w:rFonts w:ascii="Times New Roman" w:eastAsia="Times New Roman" w:hAnsi="Times New Roman" w:cs="Times New Roman"/>
          <w:bCs/>
          <w:sz w:val="28"/>
          <w:szCs w:val="28"/>
        </w:rPr>
      </w:pPr>
    </w:p>
    <w:p w:rsidR="00724461" w:rsidRDefault="00724461" w:rsidP="0012783E">
      <w:pPr>
        <w:autoSpaceDE w:val="0"/>
        <w:autoSpaceDN w:val="0"/>
        <w:spacing w:after="0" w:line="360" w:lineRule="auto"/>
        <w:rPr>
          <w:rFonts w:ascii="Times New Roman" w:eastAsia="Times New Roman" w:hAnsi="Times New Roman" w:cs="Times New Roman"/>
          <w:bCs/>
          <w:sz w:val="28"/>
          <w:szCs w:val="28"/>
        </w:rPr>
      </w:pPr>
    </w:p>
    <w:p w:rsidR="00724461" w:rsidRPr="00676F55" w:rsidRDefault="00724461" w:rsidP="0012783E">
      <w:pPr>
        <w:autoSpaceDE w:val="0"/>
        <w:autoSpaceDN w:val="0"/>
        <w:spacing w:after="0" w:line="360" w:lineRule="auto"/>
        <w:rPr>
          <w:rFonts w:ascii="Times New Roman" w:eastAsia="Times New Roman" w:hAnsi="Times New Roman" w:cs="Times New Roman"/>
          <w:bCs/>
          <w:sz w:val="28"/>
          <w:szCs w:val="28"/>
        </w:rPr>
      </w:pPr>
    </w:p>
    <w:p w:rsidR="0012783E" w:rsidRPr="0074049E" w:rsidRDefault="0074049E" w:rsidP="0074049E">
      <w:pPr>
        <w:autoSpaceDE w:val="0"/>
        <w:autoSpaceDN w:val="0"/>
        <w:spacing w:after="0" w:line="360" w:lineRule="auto"/>
        <w:jc w:val="center"/>
        <w:rPr>
          <w:rFonts w:ascii="Times New Roman" w:eastAsia="Times New Roman" w:hAnsi="Times New Roman" w:cs="Times New Roman"/>
          <w:b/>
          <w:bCs/>
          <w:sz w:val="28"/>
          <w:szCs w:val="28"/>
        </w:rPr>
      </w:pPr>
      <w:r w:rsidRPr="0074049E">
        <w:rPr>
          <w:rFonts w:ascii="Times New Roman" w:eastAsia="Times New Roman" w:hAnsi="Times New Roman" w:cs="Times New Roman"/>
          <w:b/>
          <w:bCs/>
          <w:color w:val="000000"/>
          <w:sz w:val="28"/>
          <w:szCs w:val="28"/>
        </w:rPr>
        <w:lastRenderedPageBreak/>
        <w:t>Учебно-тематический план НИС</w:t>
      </w:r>
    </w:p>
    <w:tbl>
      <w:tblPr>
        <w:tblStyle w:val="aa"/>
        <w:tblW w:w="9464" w:type="dxa"/>
        <w:tblLayout w:type="fixed"/>
        <w:tblLook w:val="04A0" w:firstRow="1" w:lastRow="0" w:firstColumn="1" w:lastColumn="0" w:noHBand="0" w:noVBand="1"/>
      </w:tblPr>
      <w:tblGrid>
        <w:gridCol w:w="2649"/>
        <w:gridCol w:w="6"/>
        <w:gridCol w:w="1134"/>
        <w:gridCol w:w="1136"/>
        <w:gridCol w:w="1136"/>
        <w:gridCol w:w="1559"/>
        <w:gridCol w:w="1844"/>
      </w:tblGrid>
      <w:tr w:rsidR="0012783E" w:rsidRPr="00E20F7C" w:rsidTr="004533E5">
        <w:trPr>
          <w:tblHeader/>
        </w:trPr>
        <w:tc>
          <w:tcPr>
            <w:tcW w:w="2649" w:type="dxa"/>
            <w:vMerge w:val="restart"/>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jc w:val="both"/>
              <w:rPr>
                <w:rFonts w:ascii="Times New Roman" w:eastAsia="Times New Roman" w:hAnsi="Times New Roman" w:cs="Times New Roman"/>
                <w:sz w:val="24"/>
                <w:szCs w:val="24"/>
              </w:rPr>
            </w:pPr>
          </w:p>
          <w:p w:rsidR="0012783E" w:rsidRPr="00E20F7C" w:rsidRDefault="0012783E" w:rsidP="0012783E">
            <w:pPr>
              <w:jc w:val="both"/>
              <w:rPr>
                <w:rFonts w:ascii="Times New Roman" w:eastAsia="Times New Roman" w:hAnsi="Times New Roman" w:cs="Times New Roman"/>
                <w:sz w:val="24"/>
                <w:szCs w:val="24"/>
              </w:rPr>
            </w:pPr>
            <w:r w:rsidRPr="00E20F7C">
              <w:rPr>
                <w:rFonts w:ascii="Times New Roman" w:eastAsia="Times New Roman" w:hAnsi="Times New Roman" w:cs="Times New Roman"/>
                <w:sz w:val="24"/>
                <w:szCs w:val="24"/>
              </w:rPr>
              <w:t>Наименование темы</w:t>
            </w:r>
          </w:p>
          <w:p w:rsidR="0012783E" w:rsidRPr="00E20F7C" w:rsidRDefault="0012783E" w:rsidP="0012783E">
            <w:pPr>
              <w:jc w:val="both"/>
              <w:rPr>
                <w:rFonts w:ascii="Times New Roman" w:eastAsia="Times New Roman" w:hAnsi="Times New Roman" w:cs="Times New Roman"/>
                <w:sz w:val="24"/>
                <w:szCs w:val="24"/>
              </w:rPr>
            </w:pPr>
            <w:r w:rsidRPr="00E20F7C">
              <w:rPr>
                <w:rFonts w:ascii="Times New Roman" w:eastAsia="Times New Roman" w:hAnsi="Times New Roman" w:cs="Times New Roman"/>
                <w:sz w:val="24"/>
                <w:szCs w:val="24"/>
              </w:rPr>
              <w:t>(раздела)</w:t>
            </w:r>
          </w:p>
        </w:tc>
        <w:tc>
          <w:tcPr>
            <w:tcW w:w="3412" w:type="dxa"/>
            <w:gridSpan w:val="4"/>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jc w:val="center"/>
              <w:rPr>
                <w:rFonts w:ascii="Times New Roman" w:eastAsia="Times New Roman" w:hAnsi="Times New Roman" w:cs="Times New Roman"/>
                <w:sz w:val="24"/>
                <w:szCs w:val="24"/>
              </w:rPr>
            </w:pPr>
            <w:r w:rsidRPr="00E20F7C">
              <w:rPr>
                <w:rFonts w:ascii="Times New Roman" w:eastAsia="Times New Roman" w:hAnsi="Times New Roman" w:cs="Times New Roman"/>
                <w:sz w:val="24"/>
                <w:szCs w:val="24"/>
              </w:rPr>
              <w:t>Трудоемкость в часах</w:t>
            </w:r>
          </w:p>
        </w:tc>
        <w:tc>
          <w:tcPr>
            <w:tcW w:w="1559" w:type="dxa"/>
            <w:vMerge w:val="restart"/>
            <w:tcBorders>
              <w:top w:val="single" w:sz="4" w:space="0" w:color="auto"/>
              <w:left w:val="single" w:sz="4" w:space="0" w:color="auto"/>
              <w:bottom w:val="single" w:sz="4" w:space="0" w:color="auto"/>
              <w:right w:val="single" w:sz="4" w:space="0" w:color="auto"/>
            </w:tcBorders>
          </w:tcPr>
          <w:p w:rsidR="0012783E" w:rsidRPr="00E20F7C" w:rsidRDefault="0012783E" w:rsidP="0012783E">
            <w:pPr>
              <w:jc w:val="both"/>
              <w:rPr>
                <w:rFonts w:ascii="Times New Roman" w:eastAsia="Times New Roman" w:hAnsi="Times New Roman" w:cs="Times New Roman"/>
                <w:sz w:val="24"/>
                <w:szCs w:val="24"/>
              </w:rPr>
            </w:pPr>
            <w:r w:rsidRPr="00E20F7C">
              <w:rPr>
                <w:rFonts w:ascii="Times New Roman" w:eastAsia="Times New Roman" w:hAnsi="Times New Roman" w:cs="Times New Roman"/>
                <w:sz w:val="24"/>
                <w:szCs w:val="24"/>
              </w:rPr>
              <w:t>Форма проведения семинара</w:t>
            </w:r>
          </w:p>
          <w:p w:rsidR="0012783E" w:rsidRPr="00E20F7C" w:rsidRDefault="0012783E" w:rsidP="0012783E">
            <w:pPr>
              <w:jc w:val="both"/>
              <w:rPr>
                <w:rFonts w:ascii="Times New Roman" w:eastAsia="Times New Roman" w:hAnsi="Times New Roman" w:cs="Times New Roman"/>
                <w:sz w:val="24"/>
                <w:szCs w:val="24"/>
              </w:rPr>
            </w:pPr>
          </w:p>
        </w:tc>
        <w:tc>
          <w:tcPr>
            <w:tcW w:w="1844" w:type="dxa"/>
            <w:vMerge w:val="restart"/>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jc w:val="both"/>
              <w:rPr>
                <w:rFonts w:ascii="Times New Roman" w:eastAsia="Times New Roman" w:hAnsi="Times New Roman" w:cs="Times New Roman"/>
                <w:sz w:val="24"/>
                <w:szCs w:val="24"/>
              </w:rPr>
            </w:pPr>
            <w:r w:rsidRPr="00E20F7C">
              <w:rPr>
                <w:rFonts w:ascii="Times New Roman" w:eastAsia="Times New Roman" w:hAnsi="Times New Roman" w:cs="Times New Roman"/>
                <w:sz w:val="24"/>
                <w:szCs w:val="24"/>
              </w:rPr>
              <w:t>Руководитель семинара, ученые, приглашенные для участия в семинаре</w:t>
            </w:r>
          </w:p>
        </w:tc>
      </w:tr>
      <w:tr w:rsidR="0012783E" w:rsidRPr="00E20F7C" w:rsidTr="004533E5">
        <w:trPr>
          <w:tblHeader/>
        </w:trPr>
        <w:tc>
          <w:tcPr>
            <w:tcW w:w="2649" w:type="dxa"/>
            <w:vMerge/>
            <w:tcBorders>
              <w:top w:val="single" w:sz="4" w:space="0" w:color="auto"/>
              <w:left w:val="single" w:sz="4" w:space="0" w:color="auto"/>
              <w:bottom w:val="single" w:sz="4" w:space="0" w:color="auto"/>
              <w:right w:val="single" w:sz="4" w:space="0" w:color="auto"/>
            </w:tcBorders>
            <w:vAlign w:val="center"/>
            <w:hideMark/>
          </w:tcPr>
          <w:p w:rsidR="0012783E" w:rsidRPr="00E20F7C" w:rsidRDefault="0012783E" w:rsidP="0012783E">
            <w:pPr>
              <w:rPr>
                <w:rFonts w:ascii="Times New Roman" w:eastAsia="Times New Roman" w:hAnsi="Times New Roman" w:cs="Times New Roman"/>
                <w:sz w:val="24"/>
                <w:szCs w:val="24"/>
              </w:rPr>
            </w:pPr>
          </w:p>
        </w:tc>
        <w:tc>
          <w:tcPr>
            <w:tcW w:w="1140"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jc w:val="center"/>
              <w:rPr>
                <w:rFonts w:ascii="Times New Roman" w:eastAsia="Times New Roman" w:hAnsi="Times New Roman" w:cs="Times New Roman"/>
                <w:spacing w:val="-6"/>
                <w:sz w:val="24"/>
                <w:szCs w:val="24"/>
              </w:rPr>
            </w:pPr>
            <w:r w:rsidRPr="00E20F7C">
              <w:rPr>
                <w:rFonts w:ascii="Times New Roman" w:eastAsia="Times New Roman" w:hAnsi="Times New Roman" w:cs="Times New Roman"/>
                <w:spacing w:val="-6"/>
                <w:sz w:val="24"/>
                <w:szCs w:val="24"/>
              </w:rPr>
              <w:t>Всего</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jc w:val="center"/>
              <w:rPr>
                <w:rFonts w:ascii="Times New Roman" w:eastAsia="Times New Roman" w:hAnsi="Times New Roman" w:cs="Times New Roman"/>
                <w:spacing w:val="-6"/>
                <w:sz w:val="24"/>
                <w:szCs w:val="24"/>
              </w:rPr>
            </w:pPr>
            <w:r w:rsidRPr="00E20F7C">
              <w:rPr>
                <w:rFonts w:ascii="Times New Roman" w:eastAsia="Times New Roman" w:hAnsi="Times New Roman" w:cs="Times New Roman"/>
                <w:spacing w:val="-6"/>
                <w:sz w:val="24"/>
                <w:szCs w:val="24"/>
              </w:rPr>
              <w:t>Аудиторная работа</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jc w:val="center"/>
              <w:rPr>
                <w:rFonts w:ascii="Times New Roman" w:eastAsia="Times New Roman" w:hAnsi="Times New Roman" w:cs="Times New Roman"/>
                <w:spacing w:val="-6"/>
                <w:sz w:val="24"/>
                <w:szCs w:val="24"/>
              </w:rPr>
            </w:pPr>
            <w:r w:rsidRPr="00E20F7C">
              <w:rPr>
                <w:rFonts w:ascii="Times New Roman" w:eastAsia="Times New Roman" w:hAnsi="Times New Roman" w:cs="Times New Roman"/>
                <w:spacing w:val="-6"/>
                <w:sz w:val="24"/>
                <w:szCs w:val="24"/>
              </w:rPr>
              <w:t>Внеаудиторная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2783E" w:rsidRPr="00E20F7C" w:rsidRDefault="0012783E" w:rsidP="0012783E">
            <w:pPr>
              <w:rPr>
                <w:rFonts w:ascii="Times New Roman" w:eastAsia="Times New Roman" w:hAnsi="Times New Roman" w:cs="Times New Roman"/>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12783E" w:rsidRPr="00E20F7C" w:rsidRDefault="0012783E" w:rsidP="0012783E">
            <w:pPr>
              <w:rPr>
                <w:rFonts w:ascii="Times New Roman" w:eastAsia="Times New Roman" w:hAnsi="Times New Roman" w:cs="Times New Roman"/>
                <w:sz w:val="24"/>
                <w:szCs w:val="24"/>
              </w:rPr>
            </w:pPr>
          </w:p>
        </w:tc>
      </w:tr>
      <w:tr w:rsidR="0012783E" w:rsidRPr="00E20F7C" w:rsidTr="0012783E">
        <w:tc>
          <w:tcPr>
            <w:tcW w:w="9464"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12783E" w:rsidRPr="00E20F7C" w:rsidRDefault="0012783E" w:rsidP="0012783E">
            <w:pPr>
              <w:spacing w:before="60" w:after="60"/>
              <w:jc w:val="center"/>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Первый год обучения</w:t>
            </w:r>
          </w:p>
          <w:p w:rsidR="0012783E" w:rsidRPr="00E20F7C" w:rsidRDefault="0012783E" w:rsidP="0012783E">
            <w:pPr>
              <w:spacing w:before="60" w:after="60"/>
              <w:jc w:val="center"/>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Модули 1-4</w:t>
            </w:r>
          </w:p>
        </w:tc>
      </w:tr>
      <w:tr w:rsidR="0012783E" w:rsidRPr="00E20F7C" w:rsidTr="004533E5">
        <w:tc>
          <w:tcPr>
            <w:tcW w:w="264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AF138C">
            <w:pPr>
              <w:pStyle w:val="a3"/>
              <w:rPr>
                <w:rFonts w:ascii="Times New Roman" w:hAnsi="Times New Roman" w:cs="Times New Roman"/>
                <w:sz w:val="24"/>
                <w:szCs w:val="24"/>
              </w:rPr>
            </w:pPr>
            <w:r>
              <w:rPr>
                <w:rFonts w:ascii="Times New Roman" w:hAnsi="Times New Roman" w:cs="Times New Roman"/>
                <w:sz w:val="24"/>
                <w:szCs w:val="24"/>
              </w:rPr>
              <w:t>1</w:t>
            </w:r>
            <w:r w:rsidRPr="00072F12">
              <w:rPr>
                <w:rFonts w:ascii="Times New Roman" w:hAnsi="Times New Roman" w:cs="Times New Roman"/>
                <w:sz w:val="24"/>
                <w:szCs w:val="24"/>
              </w:rPr>
              <w:t xml:space="preserve">. </w:t>
            </w:r>
            <w:r w:rsidRPr="00E20F7C">
              <w:rPr>
                <w:rFonts w:ascii="Times New Roman" w:hAnsi="Times New Roman" w:cs="Times New Roman"/>
                <w:sz w:val="24"/>
                <w:szCs w:val="24"/>
              </w:rPr>
              <w:t>Обсуждение индивидуальных планов студентов и направлений их научных исследований</w:t>
            </w:r>
          </w:p>
        </w:tc>
        <w:tc>
          <w:tcPr>
            <w:tcW w:w="1140"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10</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4</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Обсуждение планов</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jc w:val="both"/>
              <w:rPr>
                <w:rFonts w:ascii="Times New Roman" w:eastAsia="Times New Roman" w:hAnsi="Times New Roman" w:cs="Times New Roman"/>
                <w:sz w:val="24"/>
                <w:szCs w:val="24"/>
              </w:rPr>
            </w:pPr>
            <w:r w:rsidRPr="00E20F7C">
              <w:rPr>
                <w:rFonts w:ascii="Times New Roman" w:eastAsia="Calibri" w:hAnsi="Times New Roman" w:cs="Times New Roman"/>
                <w:sz w:val="24"/>
                <w:szCs w:val="24"/>
              </w:rPr>
              <w:t>Руководитель семинара</w:t>
            </w:r>
          </w:p>
        </w:tc>
      </w:tr>
      <w:tr w:rsidR="0012783E" w:rsidRPr="00E20F7C" w:rsidTr="004533E5">
        <w:tc>
          <w:tcPr>
            <w:tcW w:w="264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AF138C">
            <w:pPr>
              <w:pStyle w:val="a3"/>
              <w:rPr>
                <w:rFonts w:ascii="Times New Roman" w:hAnsi="Times New Roman" w:cs="Times New Roman"/>
                <w:sz w:val="24"/>
                <w:szCs w:val="24"/>
              </w:rPr>
            </w:pPr>
            <w:r w:rsidRPr="00002066">
              <w:rPr>
                <w:rFonts w:ascii="Times New Roman" w:hAnsi="Times New Roman" w:cs="Times New Roman"/>
                <w:sz w:val="24"/>
                <w:szCs w:val="24"/>
              </w:rPr>
              <w:t xml:space="preserve">2. </w:t>
            </w:r>
            <w:r w:rsidRPr="00E20F7C">
              <w:rPr>
                <w:rFonts w:ascii="Times New Roman" w:hAnsi="Times New Roman" w:cs="Times New Roman"/>
                <w:sz w:val="24"/>
                <w:szCs w:val="24"/>
              </w:rPr>
              <w:t>Информационное обеспечение научных исследований.  Обработка  аналитической и эмпирической информации</w:t>
            </w:r>
          </w:p>
        </w:tc>
        <w:tc>
          <w:tcPr>
            <w:tcW w:w="1140"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19</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4</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15</w:t>
            </w: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Научная дискуссия</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jc w:val="both"/>
              <w:rPr>
                <w:rFonts w:ascii="Times New Roman" w:eastAsia="Times New Roman" w:hAnsi="Times New Roman" w:cs="Times New Roman"/>
                <w:sz w:val="24"/>
                <w:szCs w:val="24"/>
              </w:rPr>
            </w:pPr>
            <w:r w:rsidRPr="00E20F7C">
              <w:rPr>
                <w:rFonts w:ascii="Times New Roman" w:eastAsia="Calibri" w:hAnsi="Times New Roman" w:cs="Times New Roman"/>
                <w:sz w:val="24"/>
                <w:szCs w:val="24"/>
              </w:rPr>
              <w:t>Руководитель семинара</w:t>
            </w:r>
            <w:r w:rsidR="00EE4163">
              <w:rPr>
                <w:rFonts w:ascii="Times New Roman" w:eastAsia="Calibri" w:hAnsi="Times New Roman" w:cs="Times New Roman"/>
                <w:sz w:val="24"/>
                <w:szCs w:val="24"/>
              </w:rPr>
              <w:t>, сотрудники БИК ФУ</w:t>
            </w:r>
          </w:p>
        </w:tc>
      </w:tr>
      <w:tr w:rsidR="0012783E" w:rsidRPr="00E20F7C" w:rsidTr="004533E5">
        <w:tc>
          <w:tcPr>
            <w:tcW w:w="264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AF138C">
            <w:pPr>
              <w:pStyle w:val="a3"/>
              <w:rPr>
                <w:rFonts w:ascii="Times New Roman" w:hAnsi="Times New Roman" w:cs="Times New Roman"/>
                <w:sz w:val="24"/>
                <w:szCs w:val="24"/>
              </w:rPr>
            </w:pPr>
            <w:r w:rsidRPr="00072F12">
              <w:rPr>
                <w:rFonts w:ascii="Times New Roman" w:hAnsi="Times New Roman" w:cs="Times New Roman"/>
                <w:sz w:val="24"/>
                <w:szCs w:val="24"/>
              </w:rPr>
              <w:t xml:space="preserve">3. </w:t>
            </w:r>
            <w:r w:rsidRPr="00E20F7C">
              <w:rPr>
                <w:rFonts w:ascii="Times New Roman" w:hAnsi="Times New Roman" w:cs="Times New Roman"/>
                <w:sz w:val="24"/>
                <w:szCs w:val="24"/>
              </w:rPr>
              <w:t xml:space="preserve">Методология научных исследований: работа с полнотекстовыми базами научных статей </w:t>
            </w:r>
          </w:p>
        </w:tc>
        <w:tc>
          <w:tcPr>
            <w:tcW w:w="1140"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14</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4</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Семинар</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eastAsia="Calibri" w:hAnsi="Times New Roman" w:cs="Times New Roman"/>
                <w:sz w:val="24"/>
                <w:szCs w:val="24"/>
              </w:rPr>
              <w:t>Руководитель семинара</w:t>
            </w:r>
            <w:r w:rsidR="00EE4163">
              <w:rPr>
                <w:rFonts w:ascii="Times New Roman" w:eastAsia="Calibri" w:hAnsi="Times New Roman" w:cs="Times New Roman"/>
                <w:sz w:val="24"/>
                <w:szCs w:val="24"/>
              </w:rPr>
              <w:t>, , сотрудники БИК ФУ</w:t>
            </w:r>
          </w:p>
        </w:tc>
      </w:tr>
      <w:tr w:rsidR="0012783E" w:rsidRPr="00E20F7C" w:rsidTr="004533E5">
        <w:tc>
          <w:tcPr>
            <w:tcW w:w="264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AF138C">
            <w:pPr>
              <w:pStyle w:val="a3"/>
              <w:rPr>
                <w:rFonts w:ascii="Times New Roman" w:hAnsi="Times New Roman" w:cs="Times New Roman"/>
                <w:sz w:val="24"/>
                <w:szCs w:val="24"/>
              </w:rPr>
            </w:pPr>
            <w:r w:rsidRPr="00002066">
              <w:rPr>
                <w:rFonts w:ascii="Times New Roman" w:hAnsi="Times New Roman" w:cs="Times New Roman"/>
                <w:sz w:val="24"/>
                <w:szCs w:val="24"/>
              </w:rPr>
              <w:t xml:space="preserve">4. </w:t>
            </w:r>
            <w:r w:rsidRPr="00E20F7C">
              <w:rPr>
                <w:rFonts w:ascii="Times New Roman" w:hAnsi="Times New Roman" w:cs="Times New Roman"/>
                <w:sz w:val="24"/>
                <w:szCs w:val="24"/>
              </w:rPr>
              <w:t>Методология научных исследований. Разработка проекта научной статьи для публикации в иностранном журнале</w:t>
            </w:r>
          </w:p>
        </w:tc>
        <w:tc>
          <w:tcPr>
            <w:tcW w:w="1140"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15</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4</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11</w:t>
            </w: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Научная дискуссия</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eastAsia="Calibri" w:hAnsi="Times New Roman" w:cs="Times New Roman"/>
                <w:sz w:val="24"/>
                <w:szCs w:val="24"/>
              </w:rPr>
              <w:t>Руководитель семинара</w:t>
            </w:r>
          </w:p>
        </w:tc>
      </w:tr>
      <w:tr w:rsidR="0012783E" w:rsidRPr="00E20F7C" w:rsidTr="004533E5">
        <w:tc>
          <w:tcPr>
            <w:tcW w:w="264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F06BCB">
            <w:pPr>
              <w:pStyle w:val="a3"/>
              <w:rPr>
                <w:rFonts w:ascii="Times New Roman" w:hAnsi="Times New Roman" w:cs="Times New Roman"/>
                <w:sz w:val="24"/>
                <w:szCs w:val="24"/>
              </w:rPr>
            </w:pPr>
            <w:r w:rsidRPr="00072F12">
              <w:rPr>
                <w:rFonts w:ascii="Times New Roman" w:eastAsia="Times New Roman" w:hAnsi="Times New Roman" w:cs="Times New Roman"/>
                <w:iCs/>
                <w:color w:val="000000"/>
                <w:sz w:val="24"/>
                <w:szCs w:val="24"/>
              </w:rPr>
              <w:t xml:space="preserve">5. </w:t>
            </w:r>
            <w:r w:rsidRPr="00E20F7C">
              <w:rPr>
                <w:rFonts w:ascii="Times New Roman" w:eastAsia="Times New Roman" w:hAnsi="Times New Roman" w:cs="Times New Roman"/>
                <w:iCs/>
                <w:color w:val="000000"/>
                <w:sz w:val="24"/>
                <w:szCs w:val="24"/>
              </w:rPr>
              <w:t xml:space="preserve">Тенденции развития </w:t>
            </w:r>
            <w:r w:rsidR="003863C0">
              <w:rPr>
                <w:rFonts w:ascii="Times New Roman" w:eastAsia="Times New Roman" w:hAnsi="Times New Roman" w:cs="Times New Roman"/>
                <w:iCs/>
                <w:color w:val="000000"/>
                <w:sz w:val="24"/>
                <w:szCs w:val="24"/>
              </w:rPr>
              <w:t xml:space="preserve">реструктуризации бизнеса и </w:t>
            </w:r>
            <w:r w:rsidR="003066C9">
              <w:rPr>
                <w:rFonts w:ascii="Times New Roman" w:eastAsia="Times New Roman" w:hAnsi="Times New Roman" w:cs="Times New Roman"/>
                <w:iCs/>
                <w:color w:val="000000"/>
                <w:sz w:val="24"/>
                <w:szCs w:val="24"/>
              </w:rPr>
              <w:t>антикризисного управления</w:t>
            </w:r>
            <w:r w:rsidR="00EE4163">
              <w:rPr>
                <w:rFonts w:ascii="Times New Roman" w:hAnsi="Times New Roman" w:cs="Times New Roman"/>
                <w:sz w:val="24"/>
                <w:szCs w:val="24"/>
              </w:rPr>
              <w:t>в РФ</w:t>
            </w:r>
          </w:p>
        </w:tc>
        <w:tc>
          <w:tcPr>
            <w:tcW w:w="1140"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10</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4</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rsidR="0012783E" w:rsidRPr="00072F12" w:rsidRDefault="0012783E" w:rsidP="0012783E">
            <w:pPr>
              <w:pStyle w:val="a3"/>
              <w:rPr>
                <w:rFonts w:ascii="Times New Roman" w:hAnsi="Times New Roman" w:cs="Times New Roman"/>
                <w:sz w:val="24"/>
                <w:szCs w:val="24"/>
              </w:rPr>
            </w:pPr>
            <w:r>
              <w:rPr>
                <w:rFonts w:ascii="Times New Roman" w:hAnsi="Times New Roman" w:cs="Times New Roman"/>
                <w:sz w:val="24"/>
                <w:szCs w:val="24"/>
              </w:rPr>
              <w:t>Мастер-класс</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eastAsia="Calibri" w:hAnsi="Times New Roman" w:cs="Times New Roman"/>
                <w:sz w:val="24"/>
                <w:szCs w:val="24"/>
              </w:rPr>
              <w:t>Руководитель семинара</w:t>
            </w:r>
          </w:p>
        </w:tc>
      </w:tr>
      <w:tr w:rsidR="0012783E" w:rsidRPr="00E20F7C" w:rsidTr="004533E5">
        <w:tc>
          <w:tcPr>
            <w:tcW w:w="264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F06BCB">
            <w:pPr>
              <w:pStyle w:val="a3"/>
              <w:rPr>
                <w:rFonts w:ascii="Times New Roman" w:hAnsi="Times New Roman" w:cs="Times New Roman"/>
                <w:sz w:val="24"/>
                <w:szCs w:val="24"/>
              </w:rPr>
            </w:pPr>
            <w:r w:rsidRPr="00072F12">
              <w:rPr>
                <w:rFonts w:ascii="Times New Roman" w:eastAsia="Times New Roman" w:hAnsi="Times New Roman" w:cs="Times New Roman"/>
                <w:iCs/>
                <w:color w:val="000000"/>
                <w:sz w:val="24"/>
                <w:szCs w:val="24"/>
              </w:rPr>
              <w:t xml:space="preserve">6. </w:t>
            </w:r>
            <w:r w:rsidRPr="00E20F7C">
              <w:rPr>
                <w:rFonts w:ascii="Times New Roman" w:eastAsia="Times New Roman" w:hAnsi="Times New Roman" w:cs="Times New Roman"/>
                <w:iCs/>
                <w:color w:val="000000"/>
                <w:sz w:val="24"/>
                <w:szCs w:val="24"/>
              </w:rPr>
              <w:t xml:space="preserve">Новые </w:t>
            </w:r>
            <w:r w:rsidR="00EE4163">
              <w:rPr>
                <w:rFonts w:ascii="Times New Roman" w:eastAsia="Times New Roman" w:hAnsi="Times New Roman" w:cs="Times New Roman"/>
                <w:iCs/>
                <w:color w:val="000000"/>
                <w:sz w:val="24"/>
                <w:szCs w:val="24"/>
              </w:rPr>
              <w:t xml:space="preserve">подходы к </w:t>
            </w:r>
            <w:r w:rsidR="003429FB">
              <w:rPr>
                <w:rFonts w:ascii="Times New Roman" w:hAnsi="Times New Roman" w:cs="Times New Roman"/>
                <w:sz w:val="24"/>
                <w:szCs w:val="24"/>
              </w:rPr>
              <w:t xml:space="preserve">реструктуризации бизнеса и </w:t>
            </w:r>
            <w:r w:rsidR="003066C9">
              <w:rPr>
                <w:rFonts w:ascii="Times New Roman" w:hAnsi="Times New Roman" w:cs="Times New Roman"/>
                <w:sz w:val="24"/>
                <w:szCs w:val="24"/>
              </w:rPr>
              <w:t>антикризисного управления</w:t>
            </w:r>
          </w:p>
        </w:tc>
        <w:tc>
          <w:tcPr>
            <w:tcW w:w="1140"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7</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4</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Pr>
                <w:rFonts w:ascii="Times New Roman" w:hAnsi="Times New Roman" w:cs="Times New Roman"/>
                <w:sz w:val="24"/>
                <w:szCs w:val="24"/>
              </w:rPr>
              <w:t>Научная дискуссия</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eastAsia="Calibri" w:hAnsi="Times New Roman" w:cs="Times New Roman"/>
                <w:sz w:val="24"/>
                <w:szCs w:val="24"/>
              </w:rPr>
              <w:t>Руководитель семинара</w:t>
            </w:r>
          </w:p>
        </w:tc>
      </w:tr>
      <w:tr w:rsidR="0012783E" w:rsidRPr="00E20F7C" w:rsidTr="004533E5">
        <w:tc>
          <w:tcPr>
            <w:tcW w:w="2649" w:type="dxa"/>
            <w:tcBorders>
              <w:top w:val="single" w:sz="4" w:space="0" w:color="auto"/>
              <w:left w:val="single" w:sz="4" w:space="0" w:color="auto"/>
              <w:bottom w:val="single" w:sz="4" w:space="0" w:color="auto"/>
              <w:right w:val="single" w:sz="4" w:space="0" w:color="auto"/>
            </w:tcBorders>
            <w:hideMark/>
          </w:tcPr>
          <w:p w:rsidR="0012783E" w:rsidRDefault="0012783E" w:rsidP="00AF138C">
            <w:pPr>
              <w:pStyle w:val="a3"/>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lang w:val="en-US"/>
              </w:rPr>
              <w:t xml:space="preserve">. </w:t>
            </w:r>
            <w:r w:rsidRPr="00E20F7C">
              <w:rPr>
                <w:rFonts w:ascii="Times New Roman" w:hAnsi="Times New Roman" w:cs="Times New Roman"/>
                <w:sz w:val="24"/>
                <w:szCs w:val="24"/>
              </w:rPr>
              <w:t>Зачет (2 модуль)</w:t>
            </w:r>
          </w:p>
          <w:p w:rsidR="00080A08" w:rsidRDefault="00080A08" w:rsidP="00AF138C">
            <w:pPr>
              <w:pStyle w:val="a3"/>
              <w:rPr>
                <w:rFonts w:ascii="Times New Roman" w:hAnsi="Times New Roman" w:cs="Times New Roman"/>
                <w:sz w:val="24"/>
                <w:szCs w:val="24"/>
              </w:rPr>
            </w:pPr>
          </w:p>
          <w:p w:rsidR="00080A08" w:rsidRPr="00E20F7C" w:rsidRDefault="00080A08" w:rsidP="00AF138C">
            <w:pPr>
              <w:pStyle w:val="a3"/>
              <w:rPr>
                <w:rFonts w:ascii="Times New Roman" w:hAnsi="Times New Roman" w:cs="Times New Roman"/>
                <w:sz w:val="24"/>
                <w:szCs w:val="24"/>
              </w:rPr>
            </w:pPr>
          </w:p>
        </w:tc>
        <w:tc>
          <w:tcPr>
            <w:tcW w:w="1140"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F01310" w:rsidP="0012783E">
            <w:pPr>
              <w:pStyle w:val="a3"/>
              <w:rPr>
                <w:rFonts w:ascii="Times New Roman" w:hAnsi="Times New Roman" w:cs="Times New Roman"/>
                <w:sz w:val="24"/>
                <w:szCs w:val="24"/>
              </w:rPr>
            </w:pPr>
            <w:r>
              <w:rPr>
                <w:rFonts w:ascii="Times New Roman" w:hAnsi="Times New Roman" w:cs="Times New Roman"/>
                <w:sz w:val="24"/>
                <w:szCs w:val="24"/>
              </w:rPr>
              <w:t>2</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2</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Обсуждение результатов зачетного задания</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eastAsia="Calibri" w:hAnsi="Times New Roman" w:cs="Times New Roman"/>
                <w:sz w:val="24"/>
                <w:szCs w:val="24"/>
              </w:rPr>
              <w:t>Руководитель семинара</w:t>
            </w:r>
          </w:p>
        </w:tc>
      </w:tr>
      <w:tr w:rsidR="0012783E" w:rsidRPr="00E20F7C" w:rsidTr="004533E5">
        <w:tc>
          <w:tcPr>
            <w:tcW w:w="2649" w:type="dxa"/>
            <w:tcBorders>
              <w:top w:val="single" w:sz="4" w:space="0" w:color="auto"/>
              <w:left w:val="single" w:sz="4" w:space="0" w:color="auto"/>
              <w:bottom w:val="single" w:sz="4" w:space="0" w:color="auto"/>
              <w:right w:val="single" w:sz="4" w:space="0" w:color="auto"/>
            </w:tcBorders>
            <w:hideMark/>
          </w:tcPr>
          <w:p w:rsidR="0012783E" w:rsidRPr="00E20F7C" w:rsidRDefault="004533E5" w:rsidP="00AF138C">
            <w:pPr>
              <w:pStyle w:val="a3"/>
              <w:rPr>
                <w:rFonts w:ascii="Times New Roman" w:hAnsi="Times New Roman" w:cs="Times New Roman"/>
                <w:sz w:val="24"/>
                <w:szCs w:val="24"/>
              </w:rPr>
            </w:pPr>
            <w:r>
              <w:rPr>
                <w:rFonts w:ascii="Times New Roman" w:eastAsia="Times New Roman" w:hAnsi="Times New Roman" w:cs="Times New Roman"/>
                <w:sz w:val="24"/>
                <w:szCs w:val="24"/>
              </w:rPr>
              <w:t>8</w:t>
            </w:r>
            <w:r w:rsidR="0012783E" w:rsidRPr="00EB2559">
              <w:rPr>
                <w:rFonts w:ascii="Times New Roman" w:eastAsia="Times New Roman" w:hAnsi="Times New Roman" w:cs="Times New Roman"/>
                <w:sz w:val="24"/>
                <w:szCs w:val="24"/>
              </w:rPr>
              <w:t xml:space="preserve">. </w:t>
            </w:r>
            <w:r w:rsidR="0012783E" w:rsidRPr="00FA25DA">
              <w:rPr>
                <w:rFonts w:ascii="Times New Roman" w:eastAsia="Times New Roman" w:hAnsi="Times New Roman" w:cs="Times New Roman"/>
                <w:sz w:val="24"/>
                <w:szCs w:val="24"/>
              </w:rPr>
              <w:t xml:space="preserve">Обоснование актуальности выбранного направления научного </w:t>
            </w:r>
            <w:r w:rsidR="0012783E" w:rsidRPr="00FA25DA">
              <w:rPr>
                <w:rFonts w:ascii="Times New Roman" w:eastAsia="Times New Roman" w:hAnsi="Times New Roman" w:cs="Times New Roman"/>
                <w:sz w:val="24"/>
                <w:szCs w:val="24"/>
              </w:rPr>
              <w:lastRenderedPageBreak/>
              <w:t>исследования, выбор темы исследования в рамках выбранного направления, постановка целей и задач исследования, выделение объекта и предмета исследования, формулировка научной гипотезы</w:t>
            </w:r>
          </w:p>
        </w:tc>
        <w:tc>
          <w:tcPr>
            <w:tcW w:w="1140"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4533E5" w:rsidP="0012783E">
            <w:pPr>
              <w:pStyle w:val="a3"/>
              <w:rPr>
                <w:rFonts w:ascii="Times New Roman" w:hAnsi="Times New Roman" w:cs="Times New Roman"/>
                <w:sz w:val="24"/>
                <w:szCs w:val="24"/>
              </w:rPr>
            </w:pPr>
            <w:r>
              <w:rPr>
                <w:rFonts w:ascii="Times New Roman" w:hAnsi="Times New Roman" w:cs="Times New Roman"/>
                <w:sz w:val="24"/>
                <w:szCs w:val="24"/>
              </w:rPr>
              <w:lastRenderedPageBreak/>
              <w:t>33</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4533E5" w:rsidP="0012783E">
            <w:pPr>
              <w:pStyle w:val="a3"/>
              <w:rPr>
                <w:rFonts w:ascii="Times New Roman" w:hAnsi="Times New Roman" w:cs="Times New Roman"/>
                <w:sz w:val="24"/>
                <w:szCs w:val="24"/>
              </w:rPr>
            </w:pPr>
            <w:r>
              <w:rPr>
                <w:rFonts w:ascii="Times New Roman" w:hAnsi="Times New Roman" w:cs="Times New Roman"/>
                <w:sz w:val="24"/>
                <w:szCs w:val="24"/>
              </w:rPr>
              <w:t>12</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4533E5" w:rsidP="0012783E">
            <w:pPr>
              <w:pStyle w:val="a3"/>
              <w:rPr>
                <w:rFonts w:ascii="Times New Roman" w:hAnsi="Times New Roman" w:cs="Times New Roman"/>
                <w:sz w:val="24"/>
                <w:szCs w:val="24"/>
              </w:rPr>
            </w:pPr>
            <w:r>
              <w:rPr>
                <w:rFonts w:ascii="Times New Roman" w:hAnsi="Times New Roman" w:cs="Times New Roman"/>
                <w:sz w:val="24"/>
                <w:szCs w:val="24"/>
              </w:rPr>
              <w:t>21</w:t>
            </w:r>
          </w:p>
        </w:tc>
        <w:tc>
          <w:tcPr>
            <w:tcW w:w="1559" w:type="dxa"/>
            <w:tcBorders>
              <w:top w:val="single" w:sz="4" w:space="0" w:color="auto"/>
              <w:left w:val="single" w:sz="4" w:space="0" w:color="auto"/>
              <w:bottom w:val="single" w:sz="4" w:space="0" w:color="auto"/>
              <w:right w:val="single" w:sz="4" w:space="0" w:color="auto"/>
            </w:tcBorders>
            <w:hideMark/>
          </w:tcPr>
          <w:p w:rsidR="0012783E" w:rsidRPr="00FA25DA" w:rsidRDefault="0012783E" w:rsidP="00750701">
            <w:pPr>
              <w:ind w:right="-109"/>
              <w:jc w:val="both"/>
              <w:rPr>
                <w:rFonts w:ascii="Times New Roman" w:eastAsia="Times New Roman" w:hAnsi="Times New Roman" w:cs="Times New Roman"/>
                <w:sz w:val="24"/>
                <w:szCs w:val="24"/>
              </w:rPr>
            </w:pPr>
            <w:r w:rsidRPr="00FA25DA">
              <w:rPr>
                <w:rFonts w:ascii="Times New Roman" w:eastAsia="Times New Roman" w:hAnsi="Times New Roman" w:cs="Times New Roman"/>
                <w:sz w:val="24"/>
                <w:szCs w:val="24"/>
              </w:rPr>
              <w:t>Дискуссия по актуальным проблемам исследования</w:t>
            </w:r>
          </w:p>
          <w:p w:rsidR="0012783E" w:rsidRPr="00FA25DA" w:rsidRDefault="0012783E" w:rsidP="00750701">
            <w:pPr>
              <w:ind w:right="-109"/>
              <w:jc w:val="both"/>
              <w:rPr>
                <w:rFonts w:ascii="Times New Roman" w:eastAsia="Times New Roman" w:hAnsi="Times New Roman" w:cs="Times New Roman"/>
                <w:sz w:val="24"/>
                <w:szCs w:val="24"/>
              </w:rPr>
            </w:pPr>
            <w:r w:rsidRPr="00FA25DA">
              <w:rPr>
                <w:rFonts w:ascii="Times New Roman" w:eastAsia="Times New Roman" w:hAnsi="Times New Roman" w:cs="Times New Roman"/>
                <w:sz w:val="24"/>
                <w:szCs w:val="24"/>
              </w:rPr>
              <w:lastRenderedPageBreak/>
              <w:t>Обзор российской и зарубежной научной литературы по теме исследования</w:t>
            </w:r>
          </w:p>
          <w:p w:rsidR="0012783E" w:rsidRPr="00FA25DA" w:rsidRDefault="0012783E" w:rsidP="00750701">
            <w:pPr>
              <w:ind w:right="-109"/>
              <w:jc w:val="both"/>
              <w:rPr>
                <w:rFonts w:ascii="Times New Roman" w:eastAsia="Times New Roman" w:hAnsi="Times New Roman" w:cs="Times New Roman"/>
                <w:sz w:val="24"/>
                <w:szCs w:val="24"/>
              </w:rPr>
            </w:pPr>
            <w:r w:rsidRPr="00FA25DA">
              <w:rPr>
                <w:rFonts w:ascii="Times New Roman" w:eastAsia="Times New Roman" w:hAnsi="Times New Roman" w:cs="Times New Roman"/>
                <w:sz w:val="24"/>
                <w:szCs w:val="24"/>
              </w:rPr>
              <w:t>Обоснование методики исследования</w:t>
            </w:r>
          </w:p>
          <w:p w:rsidR="0012783E" w:rsidRPr="00FA25DA" w:rsidRDefault="0012783E" w:rsidP="00750701">
            <w:pPr>
              <w:ind w:right="-109"/>
              <w:jc w:val="both"/>
              <w:rPr>
                <w:rFonts w:ascii="Times New Roman" w:eastAsia="Times New Roman" w:hAnsi="Times New Roman" w:cs="Times New Roman"/>
                <w:sz w:val="24"/>
                <w:szCs w:val="24"/>
              </w:rPr>
            </w:pPr>
            <w:r w:rsidRPr="00FA25DA">
              <w:rPr>
                <w:rFonts w:ascii="Times New Roman" w:eastAsia="Times New Roman" w:hAnsi="Times New Roman" w:cs="Times New Roman"/>
                <w:sz w:val="24"/>
                <w:szCs w:val="24"/>
              </w:rPr>
              <w:t xml:space="preserve">Обсуждение обзорного реферата по </w:t>
            </w:r>
          </w:p>
          <w:p w:rsidR="0012783E" w:rsidRPr="00E20F7C" w:rsidRDefault="0012783E" w:rsidP="00750701">
            <w:pPr>
              <w:pStyle w:val="a3"/>
              <w:ind w:right="-109"/>
              <w:rPr>
                <w:rFonts w:ascii="Times New Roman" w:hAnsi="Times New Roman" w:cs="Times New Roman"/>
                <w:sz w:val="24"/>
                <w:szCs w:val="24"/>
              </w:rPr>
            </w:pPr>
            <w:r w:rsidRPr="00FA25DA">
              <w:rPr>
                <w:rFonts w:ascii="Times New Roman" w:eastAsia="Times New Roman" w:hAnsi="Times New Roman" w:cs="Times New Roman"/>
                <w:sz w:val="24"/>
                <w:szCs w:val="24"/>
              </w:rPr>
              <w:t xml:space="preserve">направлению научно-исследовательской работы.  </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750701">
            <w:pPr>
              <w:pStyle w:val="a3"/>
              <w:rPr>
                <w:rFonts w:ascii="Times New Roman" w:hAnsi="Times New Roman" w:cs="Times New Roman"/>
                <w:sz w:val="24"/>
                <w:szCs w:val="24"/>
              </w:rPr>
            </w:pPr>
            <w:r w:rsidRPr="00E20F7C">
              <w:rPr>
                <w:rFonts w:ascii="Times New Roman" w:eastAsia="Calibri" w:hAnsi="Times New Roman" w:cs="Times New Roman"/>
                <w:sz w:val="24"/>
                <w:szCs w:val="24"/>
              </w:rPr>
              <w:lastRenderedPageBreak/>
              <w:t>Руководитель семинара</w:t>
            </w:r>
            <w:r w:rsidRPr="00E20F7C">
              <w:rPr>
                <w:rFonts w:ascii="Times New Roman" w:hAnsi="Times New Roman" w:cs="Times New Roman"/>
                <w:sz w:val="24"/>
                <w:szCs w:val="24"/>
              </w:rPr>
              <w:t xml:space="preserve">, научные руководители, </w:t>
            </w:r>
            <w:r w:rsidRPr="00E20F7C">
              <w:rPr>
                <w:rFonts w:ascii="Times New Roman" w:hAnsi="Times New Roman" w:cs="Times New Roman"/>
                <w:sz w:val="24"/>
                <w:szCs w:val="24"/>
              </w:rPr>
              <w:lastRenderedPageBreak/>
              <w:t xml:space="preserve">преподаватели </w:t>
            </w:r>
            <w:r w:rsidR="00750701">
              <w:rPr>
                <w:rFonts w:ascii="Times New Roman" w:hAnsi="Times New Roman" w:cs="Times New Roman"/>
                <w:sz w:val="24"/>
                <w:szCs w:val="24"/>
              </w:rPr>
              <w:t>департамента</w:t>
            </w:r>
          </w:p>
        </w:tc>
      </w:tr>
      <w:tr w:rsidR="0012783E" w:rsidRPr="00E20F7C" w:rsidTr="004533E5">
        <w:tc>
          <w:tcPr>
            <w:tcW w:w="2649" w:type="dxa"/>
            <w:tcBorders>
              <w:top w:val="single" w:sz="4" w:space="0" w:color="auto"/>
              <w:left w:val="single" w:sz="4" w:space="0" w:color="auto"/>
              <w:bottom w:val="single" w:sz="4" w:space="0" w:color="auto"/>
              <w:right w:val="single" w:sz="4" w:space="0" w:color="auto"/>
            </w:tcBorders>
            <w:hideMark/>
          </w:tcPr>
          <w:p w:rsidR="0012783E" w:rsidRPr="00E20F7C" w:rsidRDefault="004533E5" w:rsidP="00F06BCB">
            <w:pPr>
              <w:pStyle w:val="a3"/>
              <w:rPr>
                <w:rFonts w:ascii="Times New Roman" w:hAnsi="Times New Roman" w:cs="Times New Roman"/>
                <w:sz w:val="24"/>
                <w:szCs w:val="24"/>
              </w:rPr>
            </w:pPr>
            <w:r>
              <w:rPr>
                <w:rFonts w:ascii="Times New Roman" w:hAnsi="Times New Roman" w:cs="Times New Roman"/>
                <w:sz w:val="24"/>
                <w:szCs w:val="24"/>
              </w:rPr>
              <w:lastRenderedPageBreak/>
              <w:t>9</w:t>
            </w:r>
            <w:r w:rsidR="0012783E" w:rsidRPr="00EB2559">
              <w:rPr>
                <w:rFonts w:ascii="Times New Roman" w:hAnsi="Times New Roman" w:cs="Times New Roman"/>
                <w:sz w:val="24"/>
                <w:szCs w:val="24"/>
              </w:rPr>
              <w:t xml:space="preserve">. </w:t>
            </w:r>
            <w:r w:rsidR="0012783E" w:rsidRPr="00E20F7C">
              <w:rPr>
                <w:rFonts w:ascii="Times New Roman" w:hAnsi="Times New Roman" w:cs="Times New Roman"/>
                <w:sz w:val="24"/>
                <w:szCs w:val="24"/>
              </w:rPr>
              <w:t xml:space="preserve">Концепции развития </w:t>
            </w:r>
            <w:r w:rsidR="003429FB">
              <w:rPr>
                <w:rFonts w:ascii="Times New Roman" w:eastAsia="Times New Roman" w:hAnsi="Times New Roman" w:cs="Times New Roman"/>
                <w:iCs/>
                <w:color w:val="000000"/>
                <w:sz w:val="24"/>
                <w:szCs w:val="24"/>
              </w:rPr>
              <w:t xml:space="preserve">реструктуризации бизнеса и </w:t>
            </w:r>
            <w:r w:rsidR="003066C9">
              <w:rPr>
                <w:rFonts w:ascii="Times New Roman" w:eastAsia="Times New Roman" w:hAnsi="Times New Roman" w:cs="Times New Roman"/>
                <w:iCs/>
                <w:color w:val="000000"/>
                <w:sz w:val="24"/>
                <w:szCs w:val="24"/>
              </w:rPr>
              <w:t>антикризисного управления</w:t>
            </w:r>
          </w:p>
        </w:tc>
        <w:tc>
          <w:tcPr>
            <w:tcW w:w="1140"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4533E5" w:rsidP="0012783E">
            <w:pPr>
              <w:pStyle w:val="a3"/>
              <w:rPr>
                <w:rFonts w:ascii="Times New Roman" w:hAnsi="Times New Roman" w:cs="Times New Roman"/>
                <w:sz w:val="24"/>
                <w:szCs w:val="24"/>
              </w:rPr>
            </w:pPr>
            <w:r>
              <w:rPr>
                <w:rFonts w:ascii="Times New Roman" w:hAnsi="Times New Roman" w:cs="Times New Roman"/>
                <w:sz w:val="24"/>
                <w:szCs w:val="24"/>
              </w:rPr>
              <w:t>18</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4533E5" w:rsidP="0012783E">
            <w:pPr>
              <w:pStyle w:val="a3"/>
              <w:rPr>
                <w:rFonts w:ascii="Times New Roman" w:hAnsi="Times New Roman" w:cs="Times New Roman"/>
                <w:sz w:val="24"/>
                <w:szCs w:val="24"/>
              </w:rPr>
            </w:pPr>
            <w:r>
              <w:rPr>
                <w:rFonts w:ascii="Times New Roman" w:hAnsi="Times New Roman" w:cs="Times New Roman"/>
                <w:sz w:val="24"/>
                <w:szCs w:val="24"/>
              </w:rPr>
              <w:t>6</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4533E5" w:rsidP="0012783E">
            <w:pPr>
              <w:pStyle w:val="a3"/>
              <w:rPr>
                <w:rFonts w:ascii="Times New Roman" w:hAnsi="Times New Roman" w:cs="Times New Roman"/>
                <w:sz w:val="24"/>
                <w:szCs w:val="24"/>
              </w:rPr>
            </w:pPr>
            <w:r>
              <w:rPr>
                <w:rFonts w:ascii="Times New Roman" w:hAnsi="Times New Roman" w:cs="Times New Roman"/>
                <w:sz w:val="24"/>
                <w:szCs w:val="24"/>
              </w:rPr>
              <w:t>12</w:t>
            </w: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Научная дискуссия</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eastAsia="Calibri" w:hAnsi="Times New Roman" w:cs="Times New Roman"/>
                <w:sz w:val="24"/>
                <w:szCs w:val="24"/>
              </w:rPr>
              <w:t>Руководитель семинара</w:t>
            </w:r>
          </w:p>
        </w:tc>
      </w:tr>
      <w:tr w:rsidR="0012783E" w:rsidRPr="00E20F7C" w:rsidTr="004533E5">
        <w:tc>
          <w:tcPr>
            <w:tcW w:w="264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4533E5">
            <w:pPr>
              <w:pStyle w:val="a3"/>
              <w:rPr>
                <w:rFonts w:ascii="Times New Roman" w:hAnsi="Times New Roman" w:cs="Times New Roman"/>
                <w:sz w:val="24"/>
                <w:szCs w:val="24"/>
              </w:rPr>
            </w:pPr>
            <w:r>
              <w:rPr>
                <w:rFonts w:ascii="Times New Roman" w:hAnsi="Times New Roman" w:cs="Times New Roman"/>
                <w:sz w:val="24"/>
                <w:szCs w:val="24"/>
                <w:lang w:val="en-US"/>
              </w:rPr>
              <w:t>1</w:t>
            </w:r>
            <w:r w:rsidR="004533E5">
              <w:rPr>
                <w:rFonts w:ascii="Times New Roman" w:hAnsi="Times New Roman" w:cs="Times New Roman"/>
                <w:sz w:val="24"/>
                <w:szCs w:val="24"/>
              </w:rPr>
              <w:t>0</w:t>
            </w:r>
            <w:r>
              <w:rPr>
                <w:rFonts w:ascii="Times New Roman" w:hAnsi="Times New Roman" w:cs="Times New Roman"/>
                <w:sz w:val="24"/>
                <w:szCs w:val="24"/>
                <w:lang w:val="en-US"/>
              </w:rPr>
              <w:t xml:space="preserve">. </w:t>
            </w:r>
            <w:r w:rsidRPr="00E20F7C">
              <w:rPr>
                <w:rFonts w:ascii="Times New Roman" w:hAnsi="Times New Roman" w:cs="Times New Roman"/>
                <w:sz w:val="24"/>
                <w:szCs w:val="24"/>
              </w:rPr>
              <w:t>Зачет (4 модуль)</w:t>
            </w:r>
          </w:p>
        </w:tc>
        <w:tc>
          <w:tcPr>
            <w:tcW w:w="1140"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F01310" w:rsidP="0012783E">
            <w:pPr>
              <w:pStyle w:val="a3"/>
              <w:rPr>
                <w:rFonts w:ascii="Times New Roman" w:hAnsi="Times New Roman" w:cs="Times New Roman"/>
                <w:sz w:val="24"/>
                <w:szCs w:val="24"/>
              </w:rPr>
            </w:pPr>
            <w:r>
              <w:rPr>
                <w:rFonts w:ascii="Times New Roman" w:hAnsi="Times New Roman" w:cs="Times New Roman"/>
                <w:sz w:val="24"/>
                <w:szCs w:val="24"/>
              </w:rPr>
              <w:t>2</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2</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Обсуждение результатов зачетного задания</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eastAsia="Calibri" w:hAnsi="Times New Roman" w:cs="Times New Roman"/>
                <w:sz w:val="24"/>
                <w:szCs w:val="24"/>
              </w:rPr>
              <w:t>Руководитель семинара</w:t>
            </w:r>
          </w:p>
        </w:tc>
      </w:tr>
      <w:tr w:rsidR="0012783E" w:rsidRPr="00E20F7C" w:rsidTr="004533E5">
        <w:tc>
          <w:tcPr>
            <w:tcW w:w="264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ind w:left="284"/>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 xml:space="preserve">Итого по 1 году обучения </w:t>
            </w:r>
          </w:p>
          <w:p w:rsidR="0012783E" w:rsidRPr="00E20F7C" w:rsidRDefault="0012783E" w:rsidP="0012783E">
            <w:pPr>
              <w:ind w:left="284"/>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(1-4 модули)</w:t>
            </w:r>
          </w:p>
        </w:tc>
        <w:tc>
          <w:tcPr>
            <w:tcW w:w="1140"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12783E" w:rsidP="00EE4163">
            <w:pPr>
              <w:jc w:val="right"/>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13</w:t>
            </w:r>
            <w:r w:rsidR="00F01310">
              <w:rPr>
                <w:rFonts w:ascii="Times New Roman" w:eastAsia="Times New Roman" w:hAnsi="Times New Roman" w:cs="Times New Roman"/>
                <w:b/>
                <w:sz w:val="24"/>
                <w:szCs w:val="24"/>
              </w:rPr>
              <w:t>0</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EE4163">
            <w:pPr>
              <w:jc w:val="right"/>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4</w:t>
            </w:r>
            <w:r w:rsidR="00EE4163">
              <w:rPr>
                <w:rFonts w:ascii="Times New Roman" w:eastAsia="Times New Roman" w:hAnsi="Times New Roman" w:cs="Times New Roman"/>
                <w:b/>
                <w:sz w:val="24"/>
                <w:szCs w:val="24"/>
              </w:rPr>
              <w:t>6</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F01310" w:rsidP="0012783E">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84</w:t>
            </w:r>
          </w:p>
        </w:tc>
        <w:tc>
          <w:tcPr>
            <w:tcW w:w="1559" w:type="dxa"/>
            <w:tcBorders>
              <w:top w:val="single" w:sz="4" w:space="0" w:color="auto"/>
              <w:left w:val="single" w:sz="4" w:space="0" w:color="auto"/>
              <w:bottom w:val="single" w:sz="4" w:space="0" w:color="auto"/>
              <w:right w:val="single" w:sz="4" w:space="0" w:color="auto"/>
            </w:tcBorders>
          </w:tcPr>
          <w:p w:rsidR="0012783E" w:rsidRPr="00E20F7C" w:rsidRDefault="0012783E" w:rsidP="0012783E">
            <w:pPr>
              <w:jc w:val="both"/>
              <w:rPr>
                <w:rFonts w:ascii="Times New Roman" w:eastAsia="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tcPr>
          <w:p w:rsidR="0012783E" w:rsidRPr="00E20F7C" w:rsidRDefault="0012783E" w:rsidP="0012783E">
            <w:pPr>
              <w:jc w:val="both"/>
              <w:rPr>
                <w:rFonts w:ascii="Times New Roman" w:eastAsia="Times New Roman" w:hAnsi="Times New Roman" w:cs="Times New Roman"/>
                <w:sz w:val="24"/>
                <w:szCs w:val="24"/>
              </w:rPr>
            </w:pPr>
          </w:p>
        </w:tc>
      </w:tr>
      <w:tr w:rsidR="0012783E" w:rsidRPr="00E20F7C" w:rsidTr="0012783E">
        <w:tc>
          <w:tcPr>
            <w:tcW w:w="9464"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12783E" w:rsidRPr="00E20F7C" w:rsidRDefault="0012783E" w:rsidP="0012783E">
            <w:pPr>
              <w:shd w:val="clear" w:color="auto" w:fill="FDE9D9" w:themeFill="accent6" w:themeFillTint="33"/>
              <w:jc w:val="center"/>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Второй год обучения</w:t>
            </w:r>
          </w:p>
          <w:p w:rsidR="0012783E" w:rsidRPr="00E20F7C" w:rsidRDefault="0012783E" w:rsidP="00EE4163">
            <w:pPr>
              <w:jc w:val="center"/>
              <w:rPr>
                <w:rFonts w:ascii="Times New Roman" w:eastAsia="Times New Roman" w:hAnsi="Times New Roman" w:cs="Times New Roman"/>
                <w:sz w:val="24"/>
                <w:szCs w:val="24"/>
              </w:rPr>
            </w:pPr>
            <w:r w:rsidRPr="00E20F7C">
              <w:rPr>
                <w:rFonts w:ascii="Times New Roman" w:eastAsia="Times New Roman" w:hAnsi="Times New Roman" w:cs="Times New Roman"/>
                <w:b/>
                <w:sz w:val="24"/>
                <w:szCs w:val="24"/>
              </w:rPr>
              <w:t>Модули 5</w:t>
            </w:r>
            <w:r w:rsidR="00EE4163">
              <w:rPr>
                <w:rFonts w:ascii="Times New Roman" w:eastAsia="Times New Roman" w:hAnsi="Times New Roman" w:cs="Times New Roman"/>
                <w:b/>
                <w:sz w:val="24"/>
                <w:szCs w:val="24"/>
              </w:rPr>
              <w:t xml:space="preserve">, 6, </w:t>
            </w:r>
            <w:r w:rsidRPr="00E20F7C">
              <w:rPr>
                <w:rFonts w:ascii="Times New Roman" w:eastAsia="Times New Roman" w:hAnsi="Times New Roman" w:cs="Times New Roman"/>
                <w:b/>
                <w:sz w:val="24"/>
                <w:szCs w:val="24"/>
              </w:rPr>
              <w:t>8</w:t>
            </w:r>
          </w:p>
        </w:tc>
      </w:tr>
      <w:tr w:rsidR="0012783E" w:rsidRPr="00E20F7C" w:rsidTr="004533E5">
        <w:trPr>
          <w:trHeight w:val="298"/>
        </w:trPr>
        <w:tc>
          <w:tcPr>
            <w:tcW w:w="2655"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12783E" w:rsidP="00826021">
            <w:pPr>
              <w:pStyle w:val="a3"/>
              <w:rPr>
                <w:rFonts w:ascii="Times New Roman" w:hAnsi="Times New Roman" w:cs="Times New Roman"/>
                <w:sz w:val="24"/>
                <w:szCs w:val="24"/>
              </w:rPr>
            </w:pPr>
            <w:r w:rsidRPr="00EB2559">
              <w:rPr>
                <w:rFonts w:ascii="Times New Roman" w:hAnsi="Times New Roman" w:cs="Times New Roman"/>
                <w:sz w:val="24"/>
                <w:szCs w:val="24"/>
              </w:rPr>
              <w:t>1</w:t>
            </w:r>
            <w:r w:rsidR="0033235F">
              <w:rPr>
                <w:rFonts w:ascii="Times New Roman" w:hAnsi="Times New Roman" w:cs="Times New Roman"/>
                <w:sz w:val="24"/>
                <w:szCs w:val="24"/>
              </w:rPr>
              <w:t>1</w:t>
            </w:r>
            <w:r w:rsidRPr="00EB2559">
              <w:rPr>
                <w:rFonts w:ascii="Times New Roman" w:hAnsi="Times New Roman" w:cs="Times New Roman"/>
                <w:sz w:val="24"/>
                <w:szCs w:val="24"/>
              </w:rPr>
              <w:t xml:space="preserve">. </w:t>
            </w:r>
            <w:r w:rsidRPr="00E20F7C">
              <w:rPr>
                <w:rFonts w:ascii="Times New Roman" w:hAnsi="Times New Roman" w:cs="Times New Roman"/>
                <w:sz w:val="24"/>
                <w:szCs w:val="24"/>
              </w:rPr>
              <w:t xml:space="preserve">Разработка </w:t>
            </w:r>
            <w:r>
              <w:rPr>
                <w:rFonts w:ascii="Times New Roman" w:hAnsi="Times New Roman" w:cs="Times New Roman"/>
                <w:sz w:val="24"/>
                <w:szCs w:val="24"/>
              </w:rPr>
              <w:t>м</w:t>
            </w:r>
            <w:r w:rsidRPr="00E20F7C">
              <w:rPr>
                <w:rFonts w:ascii="Times New Roman" w:hAnsi="Times New Roman" w:cs="Times New Roman"/>
                <w:sz w:val="24"/>
                <w:szCs w:val="24"/>
              </w:rPr>
              <w:t xml:space="preserve">ероприятий по совершенствованию </w:t>
            </w:r>
            <w:r w:rsidR="003429FB">
              <w:rPr>
                <w:rFonts w:ascii="Times New Roman" w:eastAsia="Times New Roman" w:hAnsi="Times New Roman" w:cs="Times New Roman"/>
                <w:iCs/>
                <w:color w:val="000000"/>
                <w:sz w:val="24"/>
                <w:szCs w:val="24"/>
              </w:rPr>
              <w:t xml:space="preserve">реструктуризации бизнеса и </w:t>
            </w:r>
            <w:r w:rsidR="003066C9">
              <w:rPr>
                <w:rFonts w:ascii="Times New Roman" w:eastAsia="Times New Roman" w:hAnsi="Times New Roman" w:cs="Times New Roman"/>
                <w:iCs/>
                <w:color w:val="000000"/>
                <w:sz w:val="24"/>
                <w:szCs w:val="24"/>
              </w:rPr>
              <w:t>антикризисного управления</w:t>
            </w:r>
          </w:p>
        </w:tc>
        <w:tc>
          <w:tcPr>
            <w:tcW w:w="1134" w:type="dxa"/>
            <w:tcBorders>
              <w:top w:val="single" w:sz="4" w:space="0" w:color="auto"/>
              <w:left w:val="single" w:sz="4" w:space="0" w:color="auto"/>
              <w:bottom w:val="single" w:sz="4" w:space="0" w:color="auto"/>
              <w:right w:val="single" w:sz="4" w:space="0" w:color="auto"/>
            </w:tcBorders>
            <w:hideMark/>
          </w:tcPr>
          <w:p w:rsidR="0012783E" w:rsidRPr="00E20F7C" w:rsidRDefault="00826021" w:rsidP="0012783E">
            <w:pPr>
              <w:pStyle w:val="a3"/>
              <w:rPr>
                <w:rFonts w:ascii="Times New Roman" w:hAnsi="Times New Roman" w:cs="Times New Roman"/>
                <w:sz w:val="24"/>
                <w:szCs w:val="24"/>
              </w:rPr>
            </w:pPr>
            <w:r>
              <w:rPr>
                <w:rFonts w:ascii="Times New Roman" w:hAnsi="Times New Roman" w:cs="Times New Roman"/>
                <w:sz w:val="24"/>
                <w:szCs w:val="24"/>
              </w:rPr>
              <w:t>8</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826021" w:rsidP="0012783E">
            <w:pPr>
              <w:pStyle w:val="a3"/>
              <w:rPr>
                <w:rFonts w:ascii="Times New Roman" w:hAnsi="Times New Roman" w:cs="Times New Roman"/>
                <w:sz w:val="24"/>
                <w:szCs w:val="24"/>
              </w:rPr>
            </w:pPr>
            <w:r>
              <w:rPr>
                <w:rFonts w:ascii="Times New Roman" w:hAnsi="Times New Roman" w:cs="Times New Roman"/>
                <w:sz w:val="24"/>
                <w:szCs w:val="24"/>
              </w:rPr>
              <w:t>2</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826021" w:rsidP="0012783E">
            <w:pPr>
              <w:pStyle w:val="a3"/>
              <w:rPr>
                <w:rFonts w:ascii="Times New Roman" w:hAnsi="Times New Roman" w:cs="Times New Roman"/>
                <w:sz w:val="24"/>
                <w:szCs w:val="24"/>
              </w:rPr>
            </w:pPr>
            <w:r>
              <w:rPr>
                <w:rFonts w:ascii="Times New Roman" w:hAnsi="Times New Roman" w:cs="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Мастер-класс/Научная дискуссия</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eastAsia="Calibri" w:hAnsi="Times New Roman" w:cs="Times New Roman"/>
                <w:sz w:val="24"/>
                <w:szCs w:val="24"/>
              </w:rPr>
              <w:t>Руководитель семинара</w:t>
            </w:r>
          </w:p>
        </w:tc>
      </w:tr>
      <w:tr w:rsidR="0012783E" w:rsidRPr="00E20F7C" w:rsidTr="004533E5">
        <w:trPr>
          <w:trHeight w:val="298"/>
        </w:trPr>
        <w:tc>
          <w:tcPr>
            <w:tcW w:w="2655"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12783E" w:rsidP="00826021">
            <w:pPr>
              <w:pStyle w:val="a3"/>
              <w:rPr>
                <w:rFonts w:ascii="Times New Roman" w:hAnsi="Times New Roman" w:cs="Times New Roman"/>
                <w:sz w:val="24"/>
                <w:szCs w:val="24"/>
              </w:rPr>
            </w:pPr>
            <w:r w:rsidRPr="00EB2559">
              <w:rPr>
                <w:rFonts w:ascii="Times New Roman" w:hAnsi="Times New Roman" w:cs="Times New Roman"/>
                <w:sz w:val="24"/>
                <w:szCs w:val="24"/>
              </w:rPr>
              <w:t>1</w:t>
            </w:r>
            <w:r w:rsidR="0033235F">
              <w:rPr>
                <w:rFonts w:ascii="Times New Roman" w:hAnsi="Times New Roman" w:cs="Times New Roman"/>
                <w:sz w:val="24"/>
                <w:szCs w:val="24"/>
              </w:rPr>
              <w:t>2</w:t>
            </w:r>
            <w:r w:rsidRPr="00EB2559">
              <w:rPr>
                <w:rFonts w:ascii="Times New Roman" w:hAnsi="Times New Roman" w:cs="Times New Roman"/>
                <w:sz w:val="24"/>
                <w:szCs w:val="24"/>
              </w:rPr>
              <w:t xml:space="preserve">. </w:t>
            </w:r>
            <w:r w:rsidRPr="00E20F7C">
              <w:rPr>
                <w:rFonts w:ascii="Times New Roman" w:hAnsi="Times New Roman" w:cs="Times New Roman"/>
                <w:sz w:val="24"/>
                <w:szCs w:val="24"/>
              </w:rPr>
              <w:t>Оценка</w:t>
            </w:r>
            <w:r w:rsidR="003504E3">
              <w:rPr>
                <w:rFonts w:ascii="Times New Roman" w:hAnsi="Times New Roman" w:cs="Times New Roman"/>
                <w:sz w:val="24"/>
                <w:szCs w:val="24"/>
              </w:rPr>
              <w:t xml:space="preserve"> современного</w:t>
            </w:r>
            <w:r w:rsidR="00826021">
              <w:rPr>
                <w:rFonts w:ascii="Times New Roman" w:hAnsi="Times New Roman" w:cs="Times New Roman"/>
                <w:sz w:val="24"/>
                <w:szCs w:val="24"/>
              </w:rPr>
              <w:t xml:space="preserve">состояния </w:t>
            </w:r>
            <w:r w:rsidR="003429FB">
              <w:rPr>
                <w:rFonts w:ascii="Times New Roman" w:eastAsia="Times New Roman" w:hAnsi="Times New Roman" w:cs="Times New Roman"/>
                <w:iCs/>
                <w:color w:val="000000"/>
                <w:sz w:val="24"/>
                <w:szCs w:val="24"/>
              </w:rPr>
              <w:t xml:space="preserve">реструктуризации бизнеса и </w:t>
            </w:r>
            <w:r w:rsidR="003066C9">
              <w:rPr>
                <w:rFonts w:ascii="Times New Roman" w:eastAsia="Times New Roman" w:hAnsi="Times New Roman" w:cs="Times New Roman"/>
                <w:iCs/>
                <w:color w:val="000000"/>
                <w:sz w:val="24"/>
                <w:szCs w:val="24"/>
              </w:rPr>
              <w:t>антикризисного управления</w:t>
            </w:r>
            <w:r w:rsidR="00A54DB2">
              <w:rPr>
                <w:rFonts w:ascii="Times New Roman" w:hAnsi="Times New Roman" w:cs="Times New Roman"/>
                <w:sz w:val="24"/>
                <w:szCs w:val="24"/>
              </w:rPr>
              <w:t>в РФ</w:t>
            </w:r>
          </w:p>
        </w:tc>
        <w:tc>
          <w:tcPr>
            <w:tcW w:w="1134" w:type="dxa"/>
            <w:tcBorders>
              <w:top w:val="single" w:sz="4" w:space="0" w:color="auto"/>
              <w:left w:val="single" w:sz="4" w:space="0" w:color="auto"/>
              <w:bottom w:val="single" w:sz="4" w:space="0" w:color="auto"/>
              <w:right w:val="single" w:sz="4" w:space="0" w:color="auto"/>
            </w:tcBorders>
            <w:hideMark/>
          </w:tcPr>
          <w:p w:rsidR="0012783E" w:rsidRPr="00E20F7C" w:rsidRDefault="0033235F" w:rsidP="0012783E">
            <w:pPr>
              <w:pStyle w:val="a3"/>
              <w:rPr>
                <w:rFonts w:ascii="Times New Roman" w:hAnsi="Times New Roman" w:cs="Times New Roman"/>
                <w:sz w:val="24"/>
                <w:szCs w:val="24"/>
              </w:rPr>
            </w:pPr>
            <w:r>
              <w:rPr>
                <w:rFonts w:ascii="Times New Roman" w:hAnsi="Times New Roman" w:cs="Times New Roman"/>
                <w:sz w:val="24"/>
                <w:szCs w:val="24"/>
              </w:rPr>
              <w:t>13</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33235F" w:rsidP="0012783E">
            <w:pPr>
              <w:pStyle w:val="a3"/>
              <w:rPr>
                <w:rFonts w:ascii="Times New Roman" w:hAnsi="Times New Roman" w:cs="Times New Roman"/>
                <w:sz w:val="24"/>
                <w:szCs w:val="24"/>
              </w:rPr>
            </w:pPr>
            <w:r>
              <w:rPr>
                <w:rFonts w:ascii="Times New Roman" w:hAnsi="Times New Roman" w:cs="Times New Roman"/>
                <w:sz w:val="24"/>
                <w:szCs w:val="24"/>
              </w:rPr>
              <w:t>4</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33235F" w:rsidP="0012783E">
            <w:pPr>
              <w:pStyle w:val="a3"/>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Дискуссия, презентации,</w:t>
            </w:r>
          </w:p>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обсуждение</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eastAsia="Calibri" w:hAnsi="Times New Roman" w:cs="Times New Roman"/>
                <w:sz w:val="24"/>
                <w:szCs w:val="24"/>
              </w:rPr>
              <w:t>Руководитель семинара</w:t>
            </w:r>
          </w:p>
        </w:tc>
      </w:tr>
      <w:tr w:rsidR="0012783E" w:rsidRPr="00E20F7C" w:rsidTr="004533E5">
        <w:trPr>
          <w:trHeight w:val="298"/>
        </w:trPr>
        <w:tc>
          <w:tcPr>
            <w:tcW w:w="2655"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12783E" w:rsidP="0033235F">
            <w:pPr>
              <w:pStyle w:val="a3"/>
              <w:rPr>
                <w:rFonts w:ascii="Times New Roman" w:hAnsi="Times New Roman" w:cs="Times New Roman"/>
                <w:sz w:val="24"/>
                <w:szCs w:val="24"/>
              </w:rPr>
            </w:pPr>
            <w:r>
              <w:rPr>
                <w:rFonts w:ascii="Times New Roman" w:hAnsi="Times New Roman" w:cs="Times New Roman"/>
                <w:sz w:val="24"/>
                <w:szCs w:val="24"/>
                <w:lang w:val="en-US"/>
              </w:rPr>
              <w:t>1</w:t>
            </w:r>
            <w:r w:rsidR="0033235F">
              <w:rPr>
                <w:rFonts w:ascii="Times New Roman" w:hAnsi="Times New Roman" w:cs="Times New Roman"/>
                <w:sz w:val="24"/>
                <w:szCs w:val="24"/>
              </w:rPr>
              <w:t>3</w:t>
            </w:r>
            <w:r>
              <w:rPr>
                <w:rFonts w:ascii="Times New Roman" w:hAnsi="Times New Roman" w:cs="Times New Roman"/>
                <w:sz w:val="24"/>
                <w:szCs w:val="24"/>
                <w:lang w:val="en-US"/>
              </w:rPr>
              <w:t xml:space="preserve">. </w:t>
            </w:r>
            <w:r w:rsidR="00826021">
              <w:rPr>
                <w:rFonts w:ascii="Times New Roman" w:hAnsi="Times New Roman" w:cs="Times New Roman"/>
                <w:sz w:val="24"/>
                <w:szCs w:val="24"/>
              </w:rPr>
              <w:t xml:space="preserve"> Обсуждение  планов</w:t>
            </w:r>
            <w:r w:rsidRPr="00E20F7C">
              <w:rPr>
                <w:rFonts w:ascii="Times New Roman" w:hAnsi="Times New Roman" w:cs="Times New Roman"/>
                <w:sz w:val="24"/>
                <w:szCs w:val="24"/>
              </w:rPr>
              <w:t xml:space="preserve"> ВКР</w:t>
            </w:r>
          </w:p>
        </w:tc>
        <w:tc>
          <w:tcPr>
            <w:tcW w:w="1134" w:type="dxa"/>
            <w:tcBorders>
              <w:top w:val="single" w:sz="4" w:space="0" w:color="auto"/>
              <w:left w:val="single" w:sz="4" w:space="0" w:color="auto"/>
              <w:bottom w:val="single" w:sz="4" w:space="0" w:color="auto"/>
              <w:right w:val="single" w:sz="4" w:space="0" w:color="auto"/>
            </w:tcBorders>
            <w:hideMark/>
          </w:tcPr>
          <w:p w:rsidR="0012783E" w:rsidRPr="00E20F7C" w:rsidRDefault="0033235F" w:rsidP="0012783E">
            <w:pPr>
              <w:pStyle w:val="a3"/>
              <w:rPr>
                <w:rFonts w:ascii="Times New Roman" w:hAnsi="Times New Roman" w:cs="Times New Roman"/>
                <w:sz w:val="24"/>
                <w:szCs w:val="24"/>
              </w:rPr>
            </w:pPr>
            <w:r>
              <w:rPr>
                <w:rFonts w:ascii="Times New Roman" w:hAnsi="Times New Roman" w:cs="Times New Roman"/>
                <w:sz w:val="24"/>
                <w:szCs w:val="24"/>
              </w:rPr>
              <w:t>5</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826021" w:rsidP="0012783E">
            <w:pPr>
              <w:pStyle w:val="a3"/>
              <w:rPr>
                <w:rFonts w:ascii="Times New Roman" w:hAnsi="Times New Roman" w:cs="Times New Roman"/>
                <w:sz w:val="24"/>
                <w:szCs w:val="24"/>
              </w:rPr>
            </w:pPr>
            <w:r>
              <w:rPr>
                <w:rFonts w:ascii="Times New Roman" w:hAnsi="Times New Roman" w:cs="Times New Roman"/>
                <w:sz w:val="24"/>
                <w:szCs w:val="24"/>
              </w:rPr>
              <w:t>2</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826021" w:rsidP="0012783E">
            <w:pPr>
              <w:pStyle w:val="a3"/>
              <w:rPr>
                <w:rFonts w:ascii="Times New Roman" w:hAnsi="Times New Roman" w:cs="Times New Roman"/>
                <w:sz w:val="24"/>
                <w:szCs w:val="24"/>
              </w:rPr>
            </w:pPr>
            <w:r>
              <w:rPr>
                <w:rFonts w:ascii="Times New Roman" w:hAnsi="Times New Roman"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826021" w:rsidP="0012783E">
            <w:pPr>
              <w:pStyle w:val="a3"/>
              <w:rPr>
                <w:rFonts w:ascii="Times New Roman" w:hAnsi="Times New Roman" w:cs="Times New Roman"/>
                <w:sz w:val="24"/>
                <w:szCs w:val="24"/>
              </w:rPr>
            </w:pPr>
            <w:r>
              <w:rPr>
                <w:rFonts w:ascii="Times New Roman" w:hAnsi="Times New Roman" w:cs="Times New Roman"/>
                <w:sz w:val="24"/>
                <w:szCs w:val="24"/>
              </w:rPr>
              <w:t>Обсуждение планов</w:t>
            </w:r>
          </w:p>
        </w:tc>
        <w:tc>
          <w:tcPr>
            <w:tcW w:w="1844" w:type="dxa"/>
            <w:tcBorders>
              <w:top w:val="single" w:sz="4" w:space="0" w:color="auto"/>
              <w:left w:val="single" w:sz="4" w:space="0" w:color="auto"/>
              <w:bottom w:val="single" w:sz="4" w:space="0" w:color="auto"/>
              <w:right w:val="single" w:sz="4" w:space="0" w:color="auto"/>
            </w:tcBorders>
            <w:hideMark/>
          </w:tcPr>
          <w:p w:rsidR="0012783E" w:rsidRPr="00826021" w:rsidRDefault="00826021" w:rsidP="0012783E">
            <w:pPr>
              <w:pStyle w:val="a3"/>
              <w:rPr>
                <w:rFonts w:ascii="Times New Roman" w:hAnsi="Times New Roman" w:cs="Times New Roman"/>
                <w:sz w:val="24"/>
                <w:szCs w:val="24"/>
              </w:rPr>
            </w:pPr>
            <w:r>
              <w:rPr>
                <w:rFonts w:ascii="Times New Roman" w:eastAsia="Calibri" w:hAnsi="Times New Roman" w:cs="Times New Roman"/>
                <w:sz w:val="24"/>
                <w:szCs w:val="24"/>
              </w:rPr>
              <w:t>-//-</w:t>
            </w:r>
          </w:p>
        </w:tc>
      </w:tr>
      <w:tr w:rsidR="00826021" w:rsidRPr="00E20F7C" w:rsidTr="004533E5">
        <w:trPr>
          <w:trHeight w:val="298"/>
        </w:trPr>
        <w:tc>
          <w:tcPr>
            <w:tcW w:w="2655" w:type="dxa"/>
            <w:gridSpan w:val="2"/>
            <w:tcBorders>
              <w:top w:val="single" w:sz="4" w:space="0" w:color="auto"/>
              <w:left w:val="single" w:sz="4" w:space="0" w:color="auto"/>
              <w:bottom w:val="single" w:sz="4" w:space="0" w:color="auto"/>
              <w:right w:val="single" w:sz="4" w:space="0" w:color="auto"/>
            </w:tcBorders>
            <w:hideMark/>
          </w:tcPr>
          <w:p w:rsidR="00826021" w:rsidRPr="00826021" w:rsidRDefault="00826021" w:rsidP="0033235F">
            <w:pPr>
              <w:pStyle w:val="a3"/>
              <w:rPr>
                <w:rFonts w:ascii="Times New Roman" w:hAnsi="Times New Roman" w:cs="Times New Roman"/>
                <w:sz w:val="24"/>
                <w:szCs w:val="24"/>
              </w:rPr>
            </w:pPr>
            <w:r>
              <w:rPr>
                <w:rFonts w:ascii="Times New Roman" w:hAnsi="Times New Roman" w:cs="Times New Roman"/>
                <w:sz w:val="24"/>
                <w:szCs w:val="24"/>
              </w:rPr>
              <w:lastRenderedPageBreak/>
              <w:t>14. Обсуждение первых глав ВКР</w:t>
            </w:r>
          </w:p>
        </w:tc>
        <w:tc>
          <w:tcPr>
            <w:tcW w:w="1134" w:type="dxa"/>
            <w:tcBorders>
              <w:top w:val="single" w:sz="4" w:space="0" w:color="auto"/>
              <w:left w:val="single" w:sz="4" w:space="0" w:color="auto"/>
              <w:bottom w:val="single" w:sz="4" w:space="0" w:color="auto"/>
              <w:right w:val="single" w:sz="4" w:space="0" w:color="auto"/>
            </w:tcBorders>
            <w:hideMark/>
          </w:tcPr>
          <w:p w:rsidR="00826021" w:rsidRDefault="00826021" w:rsidP="0012783E">
            <w:pPr>
              <w:pStyle w:val="a3"/>
              <w:rPr>
                <w:rFonts w:ascii="Times New Roman" w:hAnsi="Times New Roman" w:cs="Times New Roman"/>
                <w:sz w:val="24"/>
                <w:szCs w:val="24"/>
              </w:rPr>
            </w:pPr>
            <w:r>
              <w:rPr>
                <w:rFonts w:ascii="Times New Roman" w:hAnsi="Times New Roman" w:cs="Times New Roman"/>
                <w:sz w:val="24"/>
                <w:szCs w:val="24"/>
              </w:rPr>
              <w:t>15</w:t>
            </w:r>
          </w:p>
        </w:tc>
        <w:tc>
          <w:tcPr>
            <w:tcW w:w="1136" w:type="dxa"/>
            <w:tcBorders>
              <w:top w:val="single" w:sz="4" w:space="0" w:color="auto"/>
              <w:left w:val="single" w:sz="4" w:space="0" w:color="auto"/>
              <w:bottom w:val="single" w:sz="4" w:space="0" w:color="auto"/>
              <w:right w:val="single" w:sz="4" w:space="0" w:color="auto"/>
            </w:tcBorders>
            <w:hideMark/>
          </w:tcPr>
          <w:p w:rsidR="00826021" w:rsidRDefault="00826021" w:rsidP="0012783E">
            <w:pPr>
              <w:pStyle w:val="a3"/>
              <w:rPr>
                <w:rFonts w:ascii="Times New Roman" w:hAnsi="Times New Roman" w:cs="Times New Roman"/>
                <w:sz w:val="24"/>
                <w:szCs w:val="24"/>
              </w:rPr>
            </w:pPr>
            <w:r>
              <w:rPr>
                <w:rFonts w:ascii="Times New Roman" w:hAnsi="Times New Roman" w:cs="Times New Roman"/>
                <w:sz w:val="24"/>
                <w:szCs w:val="24"/>
              </w:rPr>
              <w:t>6</w:t>
            </w:r>
          </w:p>
        </w:tc>
        <w:tc>
          <w:tcPr>
            <w:tcW w:w="1136" w:type="dxa"/>
            <w:tcBorders>
              <w:top w:val="single" w:sz="4" w:space="0" w:color="auto"/>
              <w:left w:val="single" w:sz="4" w:space="0" w:color="auto"/>
              <w:bottom w:val="single" w:sz="4" w:space="0" w:color="auto"/>
              <w:right w:val="single" w:sz="4" w:space="0" w:color="auto"/>
            </w:tcBorders>
            <w:hideMark/>
          </w:tcPr>
          <w:p w:rsidR="00826021" w:rsidRDefault="00826021" w:rsidP="0012783E">
            <w:pPr>
              <w:pStyle w:val="a3"/>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4" w:space="0" w:color="auto"/>
              <w:left w:val="single" w:sz="4" w:space="0" w:color="auto"/>
              <w:bottom w:val="single" w:sz="4" w:space="0" w:color="auto"/>
              <w:right w:val="single" w:sz="4" w:space="0" w:color="auto"/>
            </w:tcBorders>
            <w:hideMark/>
          </w:tcPr>
          <w:p w:rsidR="00826021" w:rsidRDefault="00826021" w:rsidP="0012783E">
            <w:pPr>
              <w:pStyle w:val="a3"/>
              <w:rPr>
                <w:rFonts w:ascii="Times New Roman" w:hAnsi="Times New Roman" w:cs="Times New Roman"/>
                <w:sz w:val="24"/>
                <w:szCs w:val="24"/>
              </w:rPr>
            </w:pPr>
            <w:r>
              <w:rPr>
                <w:rFonts w:ascii="Times New Roman" w:hAnsi="Times New Roman" w:cs="Times New Roman"/>
                <w:sz w:val="24"/>
                <w:szCs w:val="24"/>
              </w:rPr>
              <w:t>Презентации/Научная дискуссия</w:t>
            </w:r>
          </w:p>
        </w:tc>
        <w:tc>
          <w:tcPr>
            <w:tcW w:w="1844" w:type="dxa"/>
            <w:tcBorders>
              <w:top w:val="single" w:sz="4" w:space="0" w:color="auto"/>
              <w:left w:val="single" w:sz="4" w:space="0" w:color="auto"/>
              <w:bottom w:val="single" w:sz="4" w:space="0" w:color="auto"/>
              <w:right w:val="single" w:sz="4" w:space="0" w:color="auto"/>
            </w:tcBorders>
            <w:hideMark/>
          </w:tcPr>
          <w:p w:rsidR="00826021" w:rsidRDefault="00826021" w:rsidP="0012783E">
            <w:pPr>
              <w:pStyle w:val="a3"/>
              <w:rPr>
                <w:rFonts w:ascii="Times New Roman" w:eastAsia="Calibri" w:hAnsi="Times New Roman" w:cs="Times New Roman"/>
                <w:sz w:val="24"/>
                <w:szCs w:val="24"/>
              </w:rPr>
            </w:pPr>
            <w:r w:rsidRPr="00E20F7C">
              <w:rPr>
                <w:rFonts w:ascii="Times New Roman" w:eastAsia="Calibri" w:hAnsi="Times New Roman" w:cs="Times New Roman"/>
                <w:sz w:val="24"/>
                <w:szCs w:val="24"/>
              </w:rPr>
              <w:t>Руководитель семинара</w:t>
            </w:r>
            <w:r w:rsidRPr="00E20F7C">
              <w:rPr>
                <w:rFonts w:ascii="Times New Roman" w:hAnsi="Times New Roman" w:cs="Times New Roman"/>
                <w:sz w:val="24"/>
                <w:szCs w:val="24"/>
              </w:rPr>
              <w:t>, научные руководители</w:t>
            </w:r>
          </w:p>
        </w:tc>
      </w:tr>
      <w:tr w:rsidR="0012783E" w:rsidRPr="00E20F7C" w:rsidTr="004533E5">
        <w:trPr>
          <w:trHeight w:val="298"/>
        </w:trPr>
        <w:tc>
          <w:tcPr>
            <w:tcW w:w="2655" w:type="dxa"/>
            <w:gridSpan w:val="2"/>
            <w:tcBorders>
              <w:top w:val="single" w:sz="4" w:space="0" w:color="auto"/>
              <w:left w:val="single" w:sz="4" w:space="0" w:color="auto"/>
              <w:bottom w:val="single" w:sz="4" w:space="0" w:color="auto"/>
              <w:right w:val="single" w:sz="4" w:space="0" w:color="auto"/>
            </w:tcBorders>
            <w:hideMark/>
          </w:tcPr>
          <w:p w:rsidR="0012783E" w:rsidRDefault="00826021" w:rsidP="00AF138C">
            <w:pPr>
              <w:pStyle w:val="a3"/>
              <w:rPr>
                <w:rFonts w:ascii="Times New Roman" w:hAnsi="Times New Roman" w:cs="Times New Roman"/>
                <w:sz w:val="24"/>
                <w:szCs w:val="24"/>
              </w:rPr>
            </w:pPr>
            <w:r>
              <w:rPr>
                <w:rFonts w:ascii="Times New Roman" w:hAnsi="Times New Roman" w:cs="Times New Roman"/>
                <w:sz w:val="24"/>
                <w:szCs w:val="24"/>
              </w:rPr>
              <w:t>15</w:t>
            </w:r>
            <w:r w:rsidR="0012783E">
              <w:rPr>
                <w:rFonts w:ascii="Times New Roman" w:hAnsi="Times New Roman" w:cs="Times New Roman"/>
                <w:sz w:val="24"/>
                <w:szCs w:val="24"/>
                <w:lang w:val="en-US"/>
              </w:rPr>
              <w:t xml:space="preserve">. </w:t>
            </w:r>
            <w:r w:rsidR="0012783E" w:rsidRPr="00E20F7C">
              <w:rPr>
                <w:rFonts w:ascii="Times New Roman" w:hAnsi="Times New Roman" w:cs="Times New Roman"/>
                <w:sz w:val="24"/>
                <w:szCs w:val="24"/>
              </w:rPr>
              <w:t>Зачет (6 модуль)</w:t>
            </w:r>
          </w:p>
          <w:p w:rsidR="00826021" w:rsidRDefault="00826021" w:rsidP="00AF138C">
            <w:pPr>
              <w:pStyle w:val="a3"/>
              <w:rPr>
                <w:rFonts w:ascii="Times New Roman" w:hAnsi="Times New Roman" w:cs="Times New Roman"/>
                <w:sz w:val="24"/>
                <w:szCs w:val="24"/>
              </w:rPr>
            </w:pPr>
          </w:p>
          <w:p w:rsidR="00826021" w:rsidRDefault="00826021" w:rsidP="00AF138C">
            <w:pPr>
              <w:pStyle w:val="a3"/>
              <w:rPr>
                <w:rFonts w:ascii="Times New Roman" w:hAnsi="Times New Roman" w:cs="Times New Roman"/>
                <w:sz w:val="24"/>
                <w:szCs w:val="24"/>
              </w:rPr>
            </w:pPr>
          </w:p>
          <w:p w:rsidR="00826021" w:rsidRDefault="00826021" w:rsidP="00AF138C">
            <w:pPr>
              <w:pStyle w:val="a3"/>
              <w:rPr>
                <w:rFonts w:ascii="Times New Roman" w:hAnsi="Times New Roman" w:cs="Times New Roman"/>
                <w:sz w:val="24"/>
                <w:szCs w:val="24"/>
              </w:rPr>
            </w:pPr>
          </w:p>
          <w:p w:rsidR="00826021" w:rsidRPr="00E20F7C" w:rsidRDefault="00826021" w:rsidP="00AF138C">
            <w:pPr>
              <w:pStyle w:val="a3"/>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12783E" w:rsidRDefault="00750701" w:rsidP="0012783E">
            <w:pPr>
              <w:pStyle w:val="a3"/>
              <w:rPr>
                <w:rFonts w:ascii="Times New Roman" w:hAnsi="Times New Roman" w:cs="Times New Roman"/>
                <w:sz w:val="24"/>
                <w:szCs w:val="24"/>
              </w:rPr>
            </w:pPr>
            <w:r>
              <w:rPr>
                <w:rFonts w:ascii="Times New Roman" w:hAnsi="Times New Roman" w:cs="Times New Roman"/>
                <w:sz w:val="24"/>
                <w:szCs w:val="24"/>
              </w:rPr>
              <w:t>6</w:t>
            </w:r>
          </w:p>
          <w:p w:rsidR="00826021" w:rsidRDefault="00826021" w:rsidP="0012783E">
            <w:pPr>
              <w:pStyle w:val="a3"/>
              <w:rPr>
                <w:rFonts w:ascii="Times New Roman" w:hAnsi="Times New Roman" w:cs="Times New Roman"/>
                <w:sz w:val="24"/>
                <w:szCs w:val="24"/>
              </w:rPr>
            </w:pPr>
          </w:p>
          <w:p w:rsidR="00826021" w:rsidRDefault="00826021" w:rsidP="0012783E">
            <w:pPr>
              <w:pStyle w:val="a3"/>
              <w:rPr>
                <w:rFonts w:ascii="Times New Roman" w:hAnsi="Times New Roman" w:cs="Times New Roman"/>
                <w:sz w:val="24"/>
                <w:szCs w:val="24"/>
              </w:rPr>
            </w:pPr>
          </w:p>
          <w:p w:rsidR="00826021" w:rsidRDefault="00826021" w:rsidP="0012783E">
            <w:pPr>
              <w:pStyle w:val="a3"/>
              <w:rPr>
                <w:rFonts w:ascii="Times New Roman" w:hAnsi="Times New Roman" w:cs="Times New Roman"/>
                <w:sz w:val="24"/>
                <w:szCs w:val="24"/>
              </w:rPr>
            </w:pPr>
          </w:p>
          <w:p w:rsidR="00826021" w:rsidRDefault="00826021" w:rsidP="0012783E">
            <w:pPr>
              <w:pStyle w:val="a3"/>
              <w:rPr>
                <w:rFonts w:ascii="Times New Roman" w:hAnsi="Times New Roman" w:cs="Times New Roman"/>
                <w:sz w:val="24"/>
                <w:szCs w:val="24"/>
              </w:rPr>
            </w:pPr>
          </w:p>
          <w:p w:rsidR="00826021" w:rsidRPr="00E20F7C" w:rsidRDefault="00826021" w:rsidP="0012783E">
            <w:pPr>
              <w:pStyle w:val="a3"/>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hideMark/>
          </w:tcPr>
          <w:p w:rsidR="0012783E"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2</w:t>
            </w:r>
          </w:p>
          <w:p w:rsidR="00826021" w:rsidRDefault="00826021" w:rsidP="0012783E">
            <w:pPr>
              <w:pStyle w:val="a3"/>
              <w:rPr>
                <w:rFonts w:ascii="Times New Roman" w:hAnsi="Times New Roman" w:cs="Times New Roman"/>
                <w:sz w:val="24"/>
                <w:szCs w:val="24"/>
              </w:rPr>
            </w:pPr>
          </w:p>
          <w:p w:rsidR="00826021" w:rsidRDefault="00826021" w:rsidP="0012783E">
            <w:pPr>
              <w:pStyle w:val="a3"/>
              <w:rPr>
                <w:rFonts w:ascii="Times New Roman" w:hAnsi="Times New Roman" w:cs="Times New Roman"/>
                <w:sz w:val="24"/>
                <w:szCs w:val="24"/>
              </w:rPr>
            </w:pPr>
          </w:p>
          <w:p w:rsidR="00826021" w:rsidRDefault="00826021" w:rsidP="0012783E">
            <w:pPr>
              <w:pStyle w:val="a3"/>
              <w:rPr>
                <w:rFonts w:ascii="Times New Roman" w:hAnsi="Times New Roman" w:cs="Times New Roman"/>
                <w:sz w:val="24"/>
                <w:szCs w:val="24"/>
              </w:rPr>
            </w:pPr>
          </w:p>
          <w:p w:rsidR="00826021" w:rsidRDefault="00826021" w:rsidP="0012783E">
            <w:pPr>
              <w:pStyle w:val="a3"/>
              <w:rPr>
                <w:rFonts w:ascii="Times New Roman" w:hAnsi="Times New Roman" w:cs="Times New Roman"/>
                <w:sz w:val="24"/>
                <w:szCs w:val="24"/>
              </w:rPr>
            </w:pPr>
          </w:p>
          <w:p w:rsidR="00826021" w:rsidRDefault="00826021" w:rsidP="0012783E">
            <w:pPr>
              <w:pStyle w:val="a3"/>
              <w:rPr>
                <w:rFonts w:ascii="Times New Roman" w:hAnsi="Times New Roman" w:cs="Times New Roman"/>
                <w:sz w:val="24"/>
                <w:szCs w:val="24"/>
              </w:rPr>
            </w:pPr>
          </w:p>
          <w:p w:rsidR="00826021" w:rsidRPr="00E20F7C" w:rsidRDefault="00826021" w:rsidP="0012783E">
            <w:pPr>
              <w:pStyle w:val="a3"/>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hideMark/>
          </w:tcPr>
          <w:p w:rsidR="0012783E" w:rsidRDefault="00750701" w:rsidP="0012783E">
            <w:pPr>
              <w:pStyle w:val="a3"/>
              <w:rPr>
                <w:rFonts w:ascii="Times New Roman" w:hAnsi="Times New Roman" w:cs="Times New Roman"/>
                <w:sz w:val="24"/>
                <w:szCs w:val="24"/>
              </w:rPr>
            </w:pPr>
            <w:r>
              <w:rPr>
                <w:rFonts w:ascii="Times New Roman" w:hAnsi="Times New Roman" w:cs="Times New Roman"/>
                <w:sz w:val="24"/>
                <w:szCs w:val="24"/>
              </w:rPr>
              <w:t>4</w:t>
            </w:r>
          </w:p>
          <w:p w:rsidR="00826021" w:rsidRDefault="00826021" w:rsidP="0012783E">
            <w:pPr>
              <w:pStyle w:val="a3"/>
              <w:rPr>
                <w:rFonts w:ascii="Times New Roman" w:hAnsi="Times New Roman" w:cs="Times New Roman"/>
                <w:sz w:val="24"/>
                <w:szCs w:val="24"/>
              </w:rPr>
            </w:pPr>
          </w:p>
          <w:p w:rsidR="00826021" w:rsidRDefault="00826021" w:rsidP="0012783E">
            <w:pPr>
              <w:pStyle w:val="a3"/>
              <w:rPr>
                <w:rFonts w:ascii="Times New Roman" w:hAnsi="Times New Roman" w:cs="Times New Roman"/>
                <w:sz w:val="24"/>
                <w:szCs w:val="24"/>
              </w:rPr>
            </w:pPr>
          </w:p>
          <w:p w:rsidR="00826021" w:rsidRDefault="00826021" w:rsidP="0012783E">
            <w:pPr>
              <w:pStyle w:val="a3"/>
              <w:rPr>
                <w:rFonts w:ascii="Times New Roman" w:hAnsi="Times New Roman" w:cs="Times New Roman"/>
                <w:sz w:val="24"/>
                <w:szCs w:val="24"/>
              </w:rPr>
            </w:pPr>
          </w:p>
          <w:p w:rsidR="00826021" w:rsidRDefault="00826021" w:rsidP="0012783E">
            <w:pPr>
              <w:pStyle w:val="a3"/>
              <w:rPr>
                <w:rFonts w:ascii="Times New Roman" w:hAnsi="Times New Roman" w:cs="Times New Roman"/>
                <w:sz w:val="24"/>
                <w:szCs w:val="24"/>
              </w:rPr>
            </w:pPr>
          </w:p>
          <w:p w:rsidR="00826021" w:rsidRDefault="00826021" w:rsidP="0012783E">
            <w:pPr>
              <w:pStyle w:val="a3"/>
              <w:rPr>
                <w:rFonts w:ascii="Times New Roman" w:hAnsi="Times New Roman" w:cs="Times New Roman"/>
                <w:sz w:val="24"/>
                <w:szCs w:val="24"/>
              </w:rPr>
            </w:pPr>
          </w:p>
          <w:p w:rsidR="00826021" w:rsidRDefault="00826021" w:rsidP="0012783E">
            <w:pPr>
              <w:pStyle w:val="a3"/>
              <w:rPr>
                <w:rFonts w:ascii="Times New Roman" w:hAnsi="Times New Roman" w:cs="Times New Roman"/>
                <w:sz w:val="24"/>
                <w:szCs w:val="24"/>
              </w:rPr>
            </w:pPr>
          </w:p>
          <w:p w:rsidR="00826021" w:rsidRPr="00E20F7C" w:rsidRDefault="00826021" w:rsidP="0012783E">
            <w:pPr>
              <w:pStyle w:val="a3"/>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Обсуждение результатов зачетного задания</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eastAsia="Calibri" w:hAnsi="Times New Roman" w:cs="Times New Roman"/>
                <w:sz w:val="24"/>
                <w:szCs w:val="24"/>
              </w:rPr>
              <w:t>Руководитель семинара</w:t>
            </w:r>
          </w:p>
        </w:tc>
      </w:tr>
      <w:tr w:rsidR="0012783E" w:rsidRPr="00E20F7C" w:rsidTr="004533E5">
        <w:trPr>
          <w:trHeight w:val="902"/>
        </w:trPr>
        <w:tc>
          <w:tcPr>
            <w:tcW w:w="2655"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826021" w:rsidP="00AF138C">
            <w:pPr>
              <w:pStyle w:val="a3"/>
              <w:rPr>
                <w:rFonts w:ascii="Times New Roman" w:hAnsi="Times New Roman" w:cs="Times New Roman"/>
                <w:sz w:val="24"/>
                <w:szCs w:val="24"/>
              </w:rPr>
            </w:pPr>
            <w:r>
              <w:rPr>
                <w:rFonts w:ascii="Times New Roman" w:hAnsi="Times New Roman" w:cs="Times New Roman"/>
                <w:sz w:val="24"/>
                <w:szCs w:val="24"/>
              </w:rPr>
              <w:t>16</w:t>
            </w:r>
            <w:r w:rsidR="0012783E">
              <w:rPr>
                <w:rFonts w:ascii="Times New Roman" w:hAnsi="Times New Roman" w:cs="Times New Roman"/>
                <w:sz w:val="24"/>
                <w:szCs w:val="24"/>
                <w:lang w:val="en-US"/>
              </w:rPr>
              <w:t xml:space="preserve">. </w:t>
            </w:r>
            <w:r w:rsidR="0012783E" w:rsidRPr="00E20F7C">
              <w:rPr>
                <w:rFonts w:ascii="Times New Roman" w:hAnsi="Times New Roman" w:cs="Times New Roman"/>
                <w:sz w:val="24"/>
                <w:szCs w:val="24"/>
              </w:rPr>
              <w:t xml:space="preserve">Обсуждение </w:t>
            </w:r>
            <w:r w:rsidR="0033235F">
              <w:rPr>
                <w:rFonts w:ascii="Times New Roman" w:hAnsi="Times New Roman" w:cs="Times New Roman"/>
                <w:sz w:val="24"/>
                <w:szCs w:val="24"/>
              </w:rPr>
              <w:t>вторых</w:t>
            </w:r>
            <w:r w:rsidR="0012783E" w:rsidRPr="00E20F7C">
              <w:rPr>
                <w:rFonts w:ascii="Times New Roman" w:hAnsi="Times New Roman" w:cs="Times New Roman"/>
                <w:sz w:val="24"/>
                <w:szCs w:val="24"/>
              </w:rPr>
              <w:t xml:space="preserve"> глав</w:t>
            </w:r>
          </w:p>
          <w:p w:rsidR="0012783E" w:rsidRPr="00E20F7C" w:rsidRDefault="0012783E" w:rsidP="00AF138C">
            <w:pPr>
              <w:pStyle w:val="a3"/>
              <w:rPr>
                <w:rFonts w:ascii="Times New Roman" w:hAnsi="Times New Roman" w:cs="Times New Roman"/>
                <w:sz w:val="24"/>
                <w:szCs w:val="24"/>
              </w:rPr>
            </w:pPr>
            <w:r w:rsidRPr="00E20F7C">
              <w:rPr>
                <w:rFonts w:ascii="Times New Roman" w:hAnsi="Times New Roman" w:cs="Times New Roman"/>
                <w:sz w:val="24"/>
                <w:szCs w:val="24"/>
              </w:rPr>
              <w:t xml:space="preserve"> ВКР </w:t>
            </w:r>
          </w:p>
        </w:tc>
        <w:tc>
          <w:tcPr>
            <w:tcW w:w="1134" w:type="dxa"/>
            <w:tcBorders>
              <w:top w:val="single" w:sz="4" w:space="0" w:color="auto"/>
              <w:left w:val="single" w:sz="4" w:space="0" w:color="auto"/>
              <w:bottom w:val="single" w:sz="4" w:space="0" w:color="auto"/>
              <w:right w:val="single" w:sz="4" w:space="0" w:color="auto"/>
            </w:tcBorders>
            <w:hideMark/>
          </w:tcPr>
          <w:p w:rsidR="0012783E" w:rsidRPr="00E20F7C" w:rsidRDefault="00A54DB2" w:rsidP="0012783E">
            <w:pPr>
              <w:pStyle w:val="a3"/>
              <w:rPr>
                <w:rFonts w:ascii="Times New Roman" w:hAnsi="Times New Roman" w:cs="Times New Roman"/>
                <w:sz w:val="24"/>
                <w:szCs w:val="24"/>
              </w:rPr>
            </w:pPr>
            <w:r>
              <w:rPr>
                <w:rFonts w:ascii="Times New Roman" w:hAnsi="Times New Roman" w:cs="Times New Roman"/>
                <w:sz w:val="24"/>
                <w:szCs w:val="24"/>
              </w:rPr>
              <w:t>1</w:t>
            </w:r>
            <w:r w:rsidR="00F01310">
              <w:rPr>
                <w:rFonts w:ascii="Times New Roman" w:hAnsi="Times New Roman" w:cs="Times New Roman"/>
                <w:sz w:val="24"/>
                <w:szCs w:val="24"/>
              </w:rPr>
              <w:t>7</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A54DB2" w:rsidP="0012783E">
            <w:pPr>
              <w:pStyle w:val="a3"/>
              <w:rPr>
                <w:rFonts w:ascii="Times New Roman" w:hAnsi="Times New Roman" w:cs="Times New Roman"/>
                <w:sz w:val="24"/>
                <w:szCs w:val="24"/>
              </w:rPr>
            </w:pPr>
            <w:r>
              <w:rPr>
                <w:rFonts w:ascii="Times New Roman" w:hAnsi="Times New Roman" w:cs="Times New Roman"/>
                <w:sz w:val="24"/>
                <w:szCs w:val="24"/>
              </w:rPr>
              <w:t>4</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F01310" w:rsidP="0012783E">
            <w:pPr>
              <w:pStyle w:val="a3"/>
              <w:rPr>
                <w:rFonts w:ascii="Times New Roman" w:hAnsi="Times New Roman" w:cs="Times New Roman"/>
                <w:sz w:val="24"/>
                <w:szCs w:val="24"/>
              </w:rPr>
            </w:pPr>
            <w:r>
              <w:rPr>
                <w:rFonts w:ascii="Times New Roman" w:hAnsi="Times New Roman" w:cs="Times New Roman"/>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Обсуждение ВКР, дискуссия</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750701">
            <w:pPr>
              <w:suppressAutoHyphens/>
              <w:rPr>
                <w:rFonts w:ascii="Times New Roman" w:eastAsia="DejaVu Sans" w:hAnsi="Times New Roman" w:cs="Times New Roman"/>
                <w:sz w:val="24"/>
                <w:szCs w:val="24"/>
              </w:rPr>
            </w:pPr>
            <w:r w:rsidRPr="00E20F7C">
              <w:rPr>
                <w:rFonts w:ascii="Times New Roman" w:eastAsia="Calibri" w:hAnsi="Times New Roman" w:cs="Times New Roman"/>
                <w:sz w:val="24"/>
                <w:szCs w:val="24"/>
              </w:rPr>
              <w:t>Руководитель семинара</w:t>
            </w:r>
            <w:r w:rsidRPr="00E20F7C">
              <w:rPr>
                <w:rFonts w:ascii="Times New Roman" w:eastAsia="DejaVu Sans" w:hAnsi="Times New Roman" w:cs="Times New Roman"/>
                <w:sz w:val="24"/>
                <w:szCs w:val="24"/>
              </w:rPr>
              <w:t>, научные руководители,  представители практики</w:t>
            </w:r>
          </w:p>
        </w:tc>
      </w:tr>
      <w:tr w:rsidR="0012783E" w:rsidRPr="00E20F7C" w:rsidTr="004533E5">
        <w:trPr>
          <w:trHeight w:val="298"/>
        </w:trPr>
        <w:tc>
          <w:tcPr>
            <w:tcW w:w="2655"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826021" w:rsidP="00AF138C">
            <w:pPr>
              <w:pStyle w:val="a3"/>
              <w:rPr>
                <w:rFonts w:ascii="Times New Roman" w:hAnsi="Times New Roman" w:cs="Times New Roman"/>
                <w:sz w:val="24"/>
                <w:szCs w:val="24"/>
              </w:rPr>
            </w:pPr>
            <w:r>
              <w:rPr>
                <w:rFonts w:ascii="Times New Roman" w:hAnsi="Times New Roman" w:cs="Times New Roman"/>
                <w:sz w:val="24"/>
                <w:szCs w:val="24"/>
              </w:rPr>
              <w:t>17</w:t>
            </w:r>
            <w:r w:rsidR="0012783E">
              <w:rPr>
                <w:rFonts w:ascii="Times New Roman" w:hAnsi="Times New Roman" w:cs="Times New Roman"/>
                <w:sz w:val="24"/>
                <w:szCs w:val="24"/>
                <w:lang w:val="en-US"/>
              </w:rPr>
              <w:t xml:space="preserve">. </w:t>
            </w:r>
            <w:r w:rsidR="0012783E" w:rsidRPr="00E20F7C">
              <w:rPr>
                <w:rFonts w:ascii="Times New Roman" w:hAnsi="Times New Roman" w:cs="Times New Roman"/>
                <w:sz w:val="24"/>
                <w:szCs w:val="24"/>
              </w:rPr>
              <w:t xml:space="preserve">Обсуждение </w:t>
            </w:r>
            <w:r w:rsidR="0033235F">
              <w:rPr>
                <w:rFonts w:ascii="Times New Roman" w:hAnsi="Times New Roman" w:cs="Times New Roman"/>
                <w:sz w:val="24"/>
                <w:szCs w:val="24"/>
              </w:rPr>
              <w:t>третьих</w:t>
            </w:r>
            <w:r w:rsidR="0012783E" w:rsidRPr="00E20F7C">
              <w:rPr>
                <w:rFonts w:ascii="Times New Roman" w:hAnsi="Times New Roman" w:cs="Times New Roman"/>
                <w:sz w:val="24"/>
                <w:szCs w:val="24"/>
              </w:rPr>
              <w:t xml:space="preserve"> глав </w:t>
            </w:r>
          </w:p>
          <w:p w:rsidR="0012783E" w:rsidRPr="00E20F7C" w:rsidRDefault="0012783E" w:rsidP="00AF138C">
            <w:pPr>
              <w:pStyle w:val="a3"/>
              <w:rPr>
                <w:rFonts w:ascii="Times New Roman" w:hAnsi="Times New Roman" w:cs="Times New Roman"/>
                <w:sz w:val="24"/>
                <w:szCs w:val="24"/>
              </w:rPr>
            </w:pPr>
            <w:r w:rsidRPr="00E20F7C">
              <w:rPr>
                <w:rFonts w:ascii="Times New Roman" w:hAnsi="Times New Roman" w:cs="Times New Roman"/>
                <w:sz w:val="24"/>
                <w:szCs w:val="24"/>
              </w:rPr>
              <w:t>ВКР</w:t>
            </w:r>
          </w:p>
        </w:tc>
        <w:tc>
          <w:tcPr>
            <w:tcW w:w="1134" w:type="dxa"/>
            <w:tcBorders>
              <w:top w:val="single" w:sz="4" w:space="0" w:color="auto"/>
              <w:left w:val="single" w:sz="4" w:space="0" w:color="auto"/>
              <w:bottom w:val="single" w:sz="4" w:space="0" w:color="auto"/>
              <w:right w:val="single" w:sz="4" w:space="0" w:color="auto"/>
            </w:tcBorders>
            <w:hideMark/>
          </w:tcPr>
          <w:p w:rsidR="0012783E" w:rsidRPr="00E20F7C" w:rsidRDefault="00A54DB2" w:rsidP="0012783E">
            <w:pPr>
              <w:pStyle w:val="a3"/>
              <w:rPr>
                <w:rFonts w:ascii="Times New Roman" w:hAnsi="Times New Roman" w:cs="Times New Roman"/>
                <w:sz w:val="24"/>
                <w:szCs w:val="24"/>
              </w:rPr>
            </w:pPr>
            <w:r>
              <w:rPr>
                <w:rFonts w:ascii="Times New Roman" w:hAnsi="Times New Roman" w:cs="Times New Roman"/>
                <w:sz w:val="24"/>
                <w:szCs w:val="24"/>
              </w:rPr>
              <w:t>1</w:t>
            </w:r>
            <w:r w:rsidR="00F01310">
              <w:rPr>
                <w:rFonts w:ascii="Times New Roman" w:hAnsi="Times New Roman" w:cs="Times New Roman"/>
                <w:sz w:val="24"/>
                <w:szCs w:val="24"/>
              </w:rPr>
              <w:t>8</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A54DB2" w:rsidP="0012783E">
            <w:pPr>
              <w:pStyle w:val="a3"/>
              <w:rPr>
                <w:rFonts w:ascii="Times New Roman" w:hAnsi="Times New Roman" w:cs="Times New Roman"/>
                <w:sz w:val="24"/>
                <w:szCs w:val="24"/>
              </w:rPr>
            </w:pPr>
            <w:r>
              <w:rPr>
                <w:rFonts w:ascii="Times New Roman" w:hAnsi="Times New Roman" w:cs="Times New Roman"/>
                <w:sz w:val="24"/>
                <w:szCs w:val="24"/>
              </w:rPr>
              <w:t>4</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A54DB2" w:rsidP="00A54DB2">
            <w:pPr>
              <w:pStyle w:val="a3"/>
              <w:rPr>
                <w:rFonts w:ascii="Times New Roman" w:hAnsi="Times New Roman" w:cs="Times New Roman"/>
                <w:sz w:val="24"/>
                <w:szCs w:val="24"/>
              </w:rPr>
            </w:pPr>
            <w:r>
              <w:rPr>
                <w:rFonts w:ascii="Times New Roman" w:hAnsi="Times New Roman" w:cs="Times New Roman"/>
                <w:sz w:val="24"/>
                <w:szCs w:val="24"/>
              </w:rPr>
              <w:t>1</w:t>
            </w:r>
            <w:r w:rsidR="00F01310">
              <w:rPr>
                <w:rFonts w:ascii="Times New Roman" w:hAnsi="Times New Roman" w:cs="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Презентации работ, дискуссия</w:t>
            </w:r>
          </w:p>
        </w:tc>
        <w:tc>
          <w:tcPr>
            <w:tcW w:w="1844" w:type="dxa"/>
            <w:tcBorders>
              <w:top w:val="single" w:sz="4" w:space="0" w:color="auto"/>
              <w:left w:val="single" w:sz="4" w:space="0" w:color="auto"/>
              <w:bottom w:val="single" w:sz="4" w:space="0" w:color="auto"/>
              <w:right w:val="single" w:sz="4" w:space="0" w:color="auto"/>
            </w:tcBorders>
          </w:tcPr>
          <w:p w:rsidR="0012783E" w:rsidRPr="00E20F7C" w:rsidRDefault="0012783E" w:rsidP="0012783E">
            <w:pPr>
              <w:suppressAutoHyphens/>
              <w:rPr>
                <w:rFonts w:ascii="Times New Roman" w:eastAsia="DejaVu Sans" w:hAnsi="Times New Roman" w:cs="Times New Roman"/>
                <w:sz w:val="24"/>
                <w:szCs w:val="24"/>
              </w:rPr>
            </w:pPr>
            <w:r w:rsidRPr="00E20F7C">
              <w:rPr>
                <w:rFonts w:ascii="Times New Roman" w:eastAsia="Calibri" w:hAnsi="Times New Roman" w:cs="Times New Roman"/>
                <w:sz w:val="24"/>
                <w:szCs w:val="24"/>
              </w:rPr>
              <w:t>Руководитель семинара,</w:t>
            </w:r>
            <w:r w:rsidRPr="00E20F7C">
              <w:rPr>
                <w:rFonts w:ascii="Times New Roman" w:eastAsia="DejaVu Sans" w:hAnsi="Times New Roman" w:cs="Times New Roman"/>
                <w:sz w:val="24"/>
                <w:szCs w:val="24"/>
              </w:rPr>
              <w:t xml:space="preserve"> научные руководители, представители практики</w:t>
            </w:r>
          </w:p>
          <w:p w:rsidR="0012783E" w:rsidRPr="00E20F7C" w:rsidRDefault="0012783E" w:rsidP="0012783E">
            <w:pPr>
              <w:suppressAutoHyphens/>
              <w:rPr>
                <w:rFonts w:ascii="Times New Roman" w:eastAsia="DejaVu Sans" w:hAnsi="Times New Roman" w:cs="Times New Roman"/>
                <w:sz w:val="24"/>
                <w:szCs w:val="24"/>
              </w:rPr>
            </w:pPr>
          </w:p>
        </w:tc>
      </w:tr>
      <w:tr w:rsidR="0012783E" w:rsidRPr="00E20F7C" w:rsidTr="004533E5">
        <w:trPr>
          <w:trHeight w:val="70"/>
        </w:trPr>
        <w:tc>
          <w:tcPr>
            <w:tcW w:w="2655"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826021" w:rsidP="00AF138C">
            <w:pPr>
              <w:pStyle w:val="a3"/>
              <w:rPr>
                <w:rFonts w:ascii="Times New Roman" w:hAnsi="Times New Roman" w:cs="Times New Roman"/>
                <w:sz w:val="24"/>
                <w:szCs w:val="24"/>
              </w:rPr>
            </w:pPr>
            <w:r>
              <w:rPr>
                <w:rFonts w:ascii="Times New Roman" w:hAnsi="Times New Roman" w:cs="Times New Roman"/>
                <w:sz w:val="24"/>
                <w:szCs w:val="24"/>
              </w:rPr>
              <w:t>18</w:t>
            </w:r>
            <w:r w:rsidR="0012783E">
              <w:rPr>
                <w:rFonts w:ascii="Times New Roman" w:hAnsi="Times New Roman" w:cs="Times New Roman"/>
                <w:sz w:val="24"/>
                <w:szCs w:val="24"/>
                <w:lang w:val="en-US"/>
              </w:rPr>
              <w:t xml:space="preserve">. </w:t>
            </w:r>
            <w:r w:rsidR="0012783E" w:rsidRPr="00E20F7C">
              <w:rPr>
                <w:rFonts w:ascii="Times New Roman" w:hAnsi="Times New Roman" w:cs="Times New Roman"/>
                <w:sz w:val="24"/>
                <w:szCs w:val="24"/>
              </w:rPr>
              <w:t>Зачет</w:t>
            </w:r>
          </w:p>
        </w:tc>
        <w:tc>
          <w:tcPr>
            <w:tcW w:w="113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2</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2</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A54DB2" w:rsidP="0012783E">
            <w:pPr>
              <w:pStyle w:val="a3"/>
              <w:rPr>
                <w:rFonts w:ascii="Times New Roman" w:hAnsi="Times New Roman" w:cs="Times New Roman"/>
                <w:sz w:val="24"/>
                <w:szCs w:val="24"/>
              </w:rPr>
            </w:pPr>
            <w:r>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pStyle w:val="a3"/>
              <w:rPr>
                <w:rFonts w:ascii="Times New Roman" w:hAnsi="Times New Roman" w:cs="Times New Roman"/>
                <w:sz w:val="24"/>
                <w:szCs w:val="24"/>
              </w:rPr>
            </w:pPr>
            <w:r w:rsidRPr="00E20F7C">
              <w:rPr>
                <w:rFonts w:ascii="Times New Roman" w:hAnsi="Times New Roman" w:cs="Times New Roman"/>
                <w:sz w:val="24"/>
                <w:szCs w:val="24"/>
              </w:rPr>
              <w:t>Обсуждение результатов зачетного задания</w:t>
            </w:r>
          </w:p>
        </w:tc>
        <w:tc>
          <w:tcPr>
            <w:tcW w:w="1844"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suppressAutoHyphens/>
              <w:rPr>
                <w:rFonts w:ascii="Times New Roman" w:eastAsia="DejaVu Sans" w:hAnsi="Times New Roman" w:cs="Times New Roman"/>
                <w:sz w:val="24"/>
                <w:szCs w:val="24"/>
              </w:rPr>
            </w:pPr>
            <w:r w:rsidRPr="00E20F7C">
              <w:rPr>
                <w:rFonts w:ascii="Times New Roman" w:eastAsia="Calibri" w:hAnsi="Times New Roman" w:cs="Times New Roman"/>
                <w:sz w:val="24"/>
                <w:szCs w:val="24"/>
              </w:rPr>
              <w:t>Руководитель семинара</w:t>
            </w:r>
            <w:r w:rsidRPr="00E20F7C">
              <w:rPr>
                <w:rFonts w:ascii="Times New Roman" w:eastAsia="DejaVu Sans" w:hAnsi="Times New Roman" w:cs="Times New Roman"/>
                <w:sz w:val="24"/>
                <w:szCs w:val="24"/>
              </w:rPr>
              <w:t>, научные руководители, представители практики</w:t>
            </w:r>
          </w:p>
        </w:tc>
      </w:tr>
      <w:tr w:rsidR="0012783E" w:rsidRPr="00E20F7C" w:rsidTr="004533E5">
        <w:trPr>
          <w:trHeight w:val="771"/>
        </w:trPr>
        <w:tc>
          <w:tcPr>
            <w:tcW w:w="2655" w:type="dxa"/>
            <w:gridSpan w:val="2"/>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ind w:left="284"/>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Итого по второму году обучения</w:t>
            </w:r>
          </w:p>
        </w:tc>
        <w:tc>
          <w:tcPr>
            <w:tcW w:w="1134" w:type="dxa"/>
            <w:tcBorders>
              <w:top w:val="single" w:sz="4" w:space="0" w:color="auto"/>
              <w:left w:val="single" w:sz="4" w:space="0" w:color="auto"/>
              <w:bottom w:val="single" w:sz="4" w:space="0" w:color="auto"/>
              <w:right w:val="single" w:sz="4" w:space="0" w:color="auto"/>
            </w:tcBorders>
            <w:hideMark/>
          </w:tcPr>
          <w:p w:rsidR="0012783E" w:rsidRPr="00E20F7C" w:rsidRDefault="00F01310" w:rsidP="0012783E">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86</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12783E" w:rsidP="0012783E">
            <w:pPr>
              <w:jc w:val="right"/>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26</w:t>
            </w:r>
          </w:p>
        </w:tc>
        <w:tc>
          <w:tcPr>
            <w:tcW w:w="1136" w:type="dxa"/>
            <w:tcBorders>
              <w:top w:val="single" w:sz="4" w:space="0" w:color="auto"/>
              <w:left w:val="single" w:sz="4" w:space="0" w:color="auto"/>
              <w:bottom w:val="single" w:sz="4" w:space="0" w:color="auto"/>
              <w:right w:val="single" w:sz="4" w:space="0" w:color="auto"/>
            </w:tcBorders>
            <w:hideMark/>
          </w:tcPr>
          <w:p w:rsidR="0012783E" w:rsidRPr="00E20F7C" w:rsidRDefault="00F01310" w:rsidP="00750701">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60</w:t>
            </w:r>
          </w:p>
        </w:tc>
        <w:tc>
          <w:tcPr>
            <w:tcW w:w="1559" w:type="dxa"/>
            <w:tcBorders>
              <w:top w:val="single" w:sz="4" w:space="0" w:color="auto"/>
              <w:left w:val="single" w:sz="4" w:space="0" w:color="auto"/>
              <w:bottom w:val="single" w:sz="4" w:space="0" w:color="auto"/>
              <w:right w:val="single" w:sz="4" w:space="0" w:color="auto"/>
            </w:tcBorders>
          </w:tcPr>
          <w:p w:rsidR="0012783E" w:rsidRPr="00E20F7C" w:rsidRDefault="0012783E" w:rsidP="0012783E">
            <w:pPr>
              <w:jc w:val="both"/>
              <w:rPr>
                <w:rFonts w:ascii="Times New Roman" w:eastAsia="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tcPr>
          <w:p w:rsidR="0012783E" w:rsidRPr="00E20F7C" w:rsidRDefault="0012783E" w:rsidP="0012783E">
            <w:pPr>
              <w:jc w:val="both"/>
              <w:rPr>
                <w:rFonts w:ascii="Times New Roman" w:eastAsia="Times New Roman" w:hAnsi="Times New Roman" w:cs="Times New Roman"/>
                <w:b/>
                <w:sz w:val="24"/>
                <w:szCs w:val="24"/>
              </w:rPr>
            </w:pPr>
          </w:p>
        </w:tc>
      </w:tr>
      <w:tr w:rsidR="0012783E" w:rsidRPr="00E20F7C" w:rsidTr="004533E5">
        <w:tc>
          <w:tcPr>
            <w:tcW w:w="2655" w:type="dxa"/>
            <w:gridSpan w:val="2"/>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12783E" w:rsidRPr="00E20F7C" w:rsidRDefault="0012783E" w:rsidP="0012783E">
            <w:pPr>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Всего по НИС</w:t>
            </w:r>
          </w:p>
        </w:tc>
        <w:tc>
          <w:tcPr>
            <w:tcW w:w="1134" w:type="dxa"/>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12783E" w:rsidRPr="00E20F7C" w:rsidRDefault="0012783E" w:rsidP="0012783E">
            <w:pPr>
              <w:jc w:val="right"/>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216</w:t>
            </w:r>
          </w:p>
        </w:tc>
        <w:tc>
          <w:tcPr>
            <w:tcW w:w="1136" w:type="dxa"/>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12783E" w:rsidRPr="00E20F7C" w:rsidRDefault="0012783E" w:rsidP="00750701">
            <w:pPr>
              <w:jc w:val="right"/>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7</w:t>
            </w:r>
            <w:r w:rsidR="00750701">
              <w:rPr>
                <w:rFonts w:ascii="Times New Roman" w:eastAsia="Times New Roman" w:hAnsi="Times New Roman" w:cs="Times New Roman"/>
                <w:b/>
                <w:sz w:val="24"/>
                <w:szCs w:val="24"/>
              </w:rPr>
              <w:t>2</w:t>
            </w:r>
          </w:p>
        </w:tc>
        <w:tc>
          <w:tcPr>
            <w:tcW w:w="1136" w:type="dxa"/>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12783E" w:rsidRPr="00E20F7C" w:rsidRDefault="0012783E" w:rsidP="00750701">
            <w:pPr>
              <w:jc w:val="right"/>
              <w:rPr>
                <w:rFonts w:ascii="Times New Roman" w:eastAsia="Times New Roman" w:hAnsi="Times New Roman" w:cs="Times New Roman"/>
                <w:b/>
                <w:sz w:val="24"/>
                <w:szCs w:val="24"/>
              </w:rPr>
            </w:pPr>
            <w:r w:rsidRPr="00E20F7C">
              <w:rPr>
                <w:rFonts w:ascii="Times New Roman" w:eastAsia="Times New Roman" w:hAnsi="Times New Roman" w:cs="Times New Roman"/>
                <w:b/>
                <w:sz w:val="24"/>
                <w:szCs w:val="24"/>
              </w:rPr>
              <w:t>14</w:t>
            </w:r>
            <w:r w:rsidR="00750701">
              <w:rPr>
                <w:rFonts w:ascii="Times New Roman" w:eastAsia="Times New Roman" w:hAnsi="Times New Roman" w:cs="Times New Roman"/>
                <w:b/>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12783E" w:rsidRPr="00E20F7C" w:rsidRDefault="0012783E" w:rsidP="0012783E">
            <w:pPr>
              <w:jc w:val="both"/>
              <w:rPr>
                <w:rFonts w:ascii="Times New Roman" w:eastAsia="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12783E" w:rsidRPr="00E20F7C" w:rsidRDefault="0012783E" w:rsidP="0012783E">
            <w:pPr>
              <w:jc w:val="both"/>
              <w:rPr>
                <w:rFonts w:ascii="Times New Roman" w:eastAsia="Times New Roman" w:hAnsi="Times New Roman" w:cs="Times New Roman"/>
                <w:b/>
                <w:sz w:val="24"/>
                <w:szCs w:val="24"/>
              </w:rPr>
            </w:pPr>
          </w:p>
        </w:tc>
      </w:tr>
      <w:bookmarkEnd w:id="2"/>
    </w:tbl>
    <w:p w:rsidR="0012783E" w:rsidRDefault="0012783E" w:rsidP="00FC1017">
      <w:pPr>
        <w:spacing w:after="0" w:line="360" w:lineRule="auto"/>
        <w:ind w:firstLine="709"/>
        <w:jc w:val="both"/>
        <w:rPr>
          <w:rFonts w:ascii="Times New Roman" w:eastAsia="MS Mincho" w:hAnsi="Times New Roman" w:cs="Times New Roman"/>
          <w:b/>
          <w:i/>
          <w:sz w:val="28"/>
          <w:szCs w:val="28"/>
        </w:rPr>
      </w:pPr>
    </w:p>
    <w:p w:rsidR="00B0305F" w:rsidRDefault="00B0305F" w:rsidP="003429FB">
      <w:pPr>
        <w:spacing w:after="0" w:line="360" w:lineRule="auto"/>
        <w:ind w:firstLine="851"/>
        <w:jc w:val="both"/>
        <w:outlineLvl w:val="0"/>
        <w:rPr>
          <w:rFonts w:ascii="Times New Roman" w:hAnsi="Times New Roman" w:cs="Times New Roman"/>
          <w:b/>
          <w:sz w:val="28"/>
          <w:szCs w:val="28"/>
        </w:rPr>
      </w:pPr>
      <w:bookmarkStart w:id="3" w:name="_Toc486632535"/>
      <w:bookmarkStart w:id="4" w:name="_Toc493594122"/>
      <w:bookmarkStart w:id="5" w:name="_Toc493594152"/>
      <w:bookmarkStart w:id="6" w:name="_Toc20689196"/>
    </w:p>
    <w:p w:rsidR="00B0305F" w:rsidRDefault="00B0305F" w:rsidP="003429FB">
      <w:pPr>
        <w:spacing w:after="0" w:line="360" w:lineRule="auto"/>
        <w:ind w:firstLine="851"/>
        <w:jc w:val="both"/>
        <w:outlineLvl w:val="0"/>
        <w:rPr>
          <w:rFonts w:ascii="Times New Roman" w:hAnsi="Times New Roman" w:cs="Times New Roman"/>
          <w:b/>
          <w:sz w:val="28"/>
          <w:szCs w:val="28"/>
        </w:rPr>
      </w:pPr>
    </w:p>
    <w:p w:rsidR="00724461" w:rsidRDefault="00724461" w:rsidP="003429FB">
      <w:pPr>
        <w:spacing w:after="0" w:line="360" w:lineRule="auto"/>
        <w:ind w:firstLine="851"/>
        <w:jc w:val="both"/>
        <w:outlineLvl w:val="0"/>
        <w:rPr>
          <w:rFonts w:ascii="Times New Roman" w:hAnsi="Times New Roman" w:cs="Times New Roman"/>
          <w:b/>
          <w:sz w:val="28"/>
          <w:szCs w:val="28"/>
        </w:rPr>
      </w:pPr>
    </w:p>
    <w:p w:rsidR="00724461" w:rsidRDefault="00724461" w:rsidP="003429FB">
      <w:pPr>
        <w:spacing w:after="0" w:line="360" w:lineRule="auto"/>
        <w:ind w:firstLine="851"/>
        <w:jc w:val="both"/>
        <w:outlineLvl w:val="0"/>
        <w:rPr>
          <w:rFonts w:ascii="Times New Roman" w:hAnsi="Times New Roman" w:cs="Times New Roman"/>
          <w:b/>
          <w:sz w:val="28"/>
          <w:szCs w:val="28"/>
        </w:rPr>
      </w:pPr>
    </w:p>
    <w:p w:rsidR="00724461" w:rsidRDefault="00724461" w:rsidP="003429FB">
      <w:pPr>
        <w:spacing w:after="0" w:line="360" w:lineRule="auto"/>
        <w:ind w:firstLine="851"/>
        <w:jc w:val="both"/>
        <w:outlineLvl w:val="0"/>
        <w:rPr>
          <w:rFonts w:ascii="Times New Roman" w:hAnsi="Times New Roman" w:cs="Times New Roman"/>
          <w:b/>
          <w:sz w:val="28"/>
          <w:szCs w:val="28"/>
        </w:rPr>
      </w:pPr>
    </w:p>
    <w:p w:rsidR="00724461" w:rsidRDefault="00724461" w:rsidP="003429FB">
      <w:pPr>
        <w:spacing w:after="0" w:line="360" w:lineRule="auto"/>
        <w:ind w:firstLine="851"/>
        <w:jc w:val="both"/>
        <w:outlineLvl w:val="0"/>
        <w:rPr>
          <w:rFonts w:ascii="Times New Roman" w:hAnsi="Times New Roman" w:cs="Times New Roman"/>
          <w:b/>
          <w:sz w:val="28"/>
          <w:szCs w:val="28"/>
        </w:rPr>
      </w:pPr>
    </w:p>
    <w:p w:rsidR="00FC1017" w:rsidRPr="00FC1017" w:rsidRDefault="0049154B" w:rsidP="003429FB">
      <w:pPr>
        <w:spacing w:after="0" w:line="360" w:lineRule="auto"/>
        <w:ind w:firstLine="851"/>
        <w:jc w:val="both"/>
        <w:outlineLvl w:val="0"/>
        <w:rPr>
          <w:rFonts w:ascii="Times New Roman" w:hAnsi="Times New Roman" w:cs="Times New Roman"/>
          <w:b/>
          <w:sz w:val="28"/>
          <w:szCs w:val="28"/>
        </w:rPr>
      </w:pPr>
      <w:r w:rsidRPr="00FC1017">
        <w:rPr>
          <w:rFonts w:ascii="Times New Roman" w:hAnsi="Times New Roman" w:cs="Times New Roman"/>
          <w:b/>
          <w:sz w:val="28"/>
          <w:szCs w:val="28"/>
        </w:rPr>
        <w:lastRenderedPageBreak/>
        <w:t>3.Информационное обеспечение НИС</w:t>
      </w:r>
      <w:bookmarkStart w:id="7" w:name="_Toc13762620"/>
      <w:bookmarkStart w:id="8" w:name="_Toc20689198"/>
      <w:bookmarkEnd w:id="3"/>
      <w:bookmarkEnd w:id="4"/>
      <w:bookmarkEnd w:id="5"/>
      <w:bookmarkEnd w:id="6"/>
    </w:p>
    <w:p w:rsidR="00FC1017" w:rsidRPr="00FC1017" w:rsidRDefault="00FC1017" w:rsidP="00FC1017">
      <w:pPr>
        <w:tabs>
          <w:tab w:val="left" w:pos="993"/>
        </w:tabs>
        <w:spacing w:after="0" w:line="360" w:lineRule="auto"/>
        <w:ind w:firstLine="709"/>
        <w:jc w:val="both"/>
        <w:rPr>
          <w:rFonts w:ascii="Times New Roman" w:eastAsia="Times New Roman" w:hAnsi="Times New Roman" w:cs="Times New Roman"/>
          <w:b/>
          <w:i/>
          <w:sz w:val="28"/>
          <w:szCs w:val="28"/>
        </w:rPr>
      </w:pPr>
      <w:bookmarkStart w:id="9" w:name="_Toc13762622"/>
      <w:bookmarkStart w:id="10" w:name="_Toc20689200"/>
      <w:bookmarkEnd w:id="7"/>
      <w:bookmarkEnd w:id="8"/>
      <w:r w:rsidRPr="00FC1017">
        <w:rPr>
          <w:rFonts w:ascii="Times New Roman" w:eastAsia="Times New Roman" w:hAnsi="Times New Roman" w:cs="Times New Roman"/>
          <w:b/>
          <w:i/>
          <w:sz w:val="28"/>
          <w:szCs w:val="28"/>
        </w:rPr>
        <w:t>Нормативно-правовые акты</w:t>
      </w:r>
      <w:r w:rsidRPr="00FC1017">
        <w:rPr>
          <w:rStyle w:val="af9"/>
          <w:rFonts w:ascii="Times New Roman" w:eastAsia="Times New Roman" w:hAnsi="Times New Roman" w:cs="Times New Roman"/>
          <w:b/>
          <w:i/>
          <w:sz w:val="28"/>
          <w:szCs w:val="28"/>
        </w:rPr>
        <w:footnoteReference w:id="1"/>
      </w:r>
      <w:r w:rsidRPr="00FC1017">
        <w:rPr>
          <w:rFonts w:ascii="Times New Roman" w:eastAsia="Times New Roman" w:hAnsi="Times New Roman" w:cs="Times New Roman"/>
          <w:b/>
          <w:i/>
          <w:sz w:val="28"/>
          <w:szCs w:val="28"/>
        </w:rPr>
        <w:t>:</w:t>
      </w:r>
    </w:p>
    <w:p w:rsidR="005A3E76" w:rsidRPr="005A3E76" w:rsidRDefault="005A3E76" w:rsidP="005A3E76">
      <w:pPr>
        <w:pStyle w:val="af1"/>
        <w:numPr>
          <w:ilvl w:val="0"/>
          <w:numId w:val="8"/>
        </w:numPr>
        <w:tabs>
          <w:tab w:val="left" w:pos="993"/>
        </w:tabs>
        <w:suppressAutoHyphens/>
        <w:spacing w:after="0" w:line="360" w:lineRule="auto"/>
        <w:ind w:left="0" w:firstLine="709"/>
        <w:contextualSpacing w:val="0"/>
        <w:jc w:val="both"/>
        <w:rPr>
          <w:rFonts w:ascii="Times New Roman" w:eastAsia="TimesNewRomanPSMT" w:hAnsi="Times New Roman" w:cs="Times New Roman"/>
          <w:sz w:val="28"/>
          <w:szCs w:val="28"/>
        </w:rPr>
      </w:pPr>
      <w:r w:rsidRPr="00FC1017">
        <w:rPr>
          <w:rFonts w:ascii="Times New Roman" w:eastAsia="Times New Roman" w:hAnsi="Times New Roman" w:cs="Times New Roman"/>
          <w:sz w:val="28"/>
          <w:szCs w:val="28"/>
        </w:rPr>
        <w:t>Конституция Российской Федерации.</w:t>
      </w:r>
    </w:p>
    <w:p w:rsidR="00FC1017" w:rsidRPr="005A3E76" w:rsidRDefault="00FC1017" w:rsidP="005A3E76">
      <w:pPr>
        <w:pStyle w:val="af1"/>
        <w:numPr>
          <w:ilvl w:val="0"/>
          <w:numId w:val="8"/>
        </w:numPr>
        <w:tabs>
          <w:tab w:val="left" w:pos="993"/>
        </w:tabs>
        <w:suppressAutoHyphens/>
        <w:spacing w:after="0" w:line="360" w:lineRule="auto"/>
        <w:ind w:left="0" w:firstLine="709"/>
        <w:contextualSpacing w:val="0"/>
        <w:jc w:val="both"/>
        <w:rPr>
          <w:rFonts w:ascii="Times New Roman" w:eastAsia="TimesNewRomanPSMT" w:hAnsi="Times New Roman" w:cs="Times New Roman"/>
          <w:sz w:val="28"/>
          <w:szCs w:val="28"/>
        </w:rPr>
      </w:pPr>
      <w:r w:rsidRPr="00FC1017">
        <w:rPr>
          <w:rFonts w:ascii="Times New Roman" w:eastAsia="Times New Roman" w:hAnsi="Times New Roman" w:cs="Times New Roman"/>
          <w:sz w:val="28"/>
          <w:szCs w:val="28"/>
        </w:rPr>
        <w:t xml:space="preserve">Гражданский кодекс Российской Федерации. </w:t>
      </w:r>
    </w:p>
    <w:p w:rsidR="00B8126F" w:rsidRDefault="00B8126F" w:rsidP="005A3E76">
      <w:pPr>
        <w:pStyle w:val="af1"/>
        <w:numPr>
          <w:ilvl w:val="0"/>
          <w:numId w:val="8"/>
        </w:numPr>
        <w:tabs>
          <w:tab w:val="left" w:pos="993"/>
        </w:tabs>
        <w:suppressAutoHyphens/>
        <w:spacing w:after="0" w:line="360" w:lineRule="auto"/>
        <w:ind w:left="0" w:firstLine="709"/>
        <w:contextualSpacing w:val="0"/>
        <w:jc w:val="both"/>
        <w:rPr>
          <w:rFonts w:ascii="Times New Roman" w:eastAsia="TimesNewRomanPSMT" w:hAnsi="Times New Roman" w:cs="Times New Roman"/>
          <w:sz w:val="28"/>
          <w:szCs w:val="28"/>
        </w:rPr>
      </w:pPr>
      <w:r w:rsidRPr="00B8126F">
        <w:rPr>
          <w:rFonts w:ascii="Times New Roman" w:eastAsia="TimesNewRomanPSMT" w:hAnsi="Times New Roman" w:cs="Times New Roman"/>
          <w:sz w:val="28"/>
          <w:szCs w:val="28"/>
        </w:rPr>
        <w:t>Стратегия научно-технологического развития РФ (утверждена Указ Президента Российской Федерации от 28 февраля 2024 г. № 145)</w:t>
      </w:r>
    </w:p>
    <w:p w:rsidR="005A3E76" w:rsidRPr="005A3E76" w:rsidRDefault="005A3E76" w:rsidP="005A3E76">
      <w:pPr>
        <w:pStyle w:val="af1"/>
        <w:numPr>
          <w:ilvl w:val="0"/>
          <w:numId w:val="8"/>
        </w:numPr>
        <w:tabs>
          <w:tab w:val="left" w:pos="993"/>
        </w:tabs>
        <w:suppressAutoHyphens/>
        <w:spacing w:after="0" w:line="360" w:lineRule="auto"/>
        <w:ind w:left="0" w:firstLine="709"/>
        <w:contextualSpacing w:val="0"/>
        <w:jc w:val="both"/>
        <w:rPr>
          <w:rFonts w:ascii="Times New Roman" w:eastAsia="TimesNewRomanPSMT" w:hAnsi="Times New Roman" w:cs="Times New Roman"/>
          <w:sz w:val="28"/>
          <w:szCs w:val="28"/>
        </w:rPr>
      </w:pPr>
      <w:r w:rsidRPr="005A3E76">
        <w:rPr>
          <w:rFonts w:ascii="Times New Roman" w:eastAsia="Times New Roman" w:hAnsi="Times New Roman" w:cs="Times New Roman"/>
          <w:sz w:val="28"/>
          <w:szCs w:val="28"/>
        </w:rPr>
        <w:t>Стратегия экономической безопасности Российской Федерации на периоды до 2030 года (утв. Указом Президента Российской Федерации от 13 мая 2017 г. N 208</w:t>
      </w:r>
      <w:r>
        <w:rPr>
          <w:rFonts w:ascii="Times New Roman" w:eastAsia="Times New Roman" w:hAnsi="Times New Roman" w:cs="Times New Roman"/>
          <w:sz w:val="28"/>
          <w:szCs w:val="28"/>
        </w:rPr>
        <w:t xml:space="preserve">). </w:t>
      </w:r>
    </w:p>
    <w:p w:rsidR="005A3E76" w:rsidRDefault="005A3E76" w:rsidP="005A3E76">
      <w:pPr>
        <w:pStyle w:val="af1"/>
        <w:numPr>
          <w:ilvl w:val="0"/>
          <w:numId w:val="8"/>
        </w:numPr>
        <w:tabs>
          <w:tab w:val="left" w:pos="993"/>
        </w:tabs>
        <w:suppressAutoHyphens/>
        <w:spacing w:after="0" w:line="360" w:lineRule="auto"/>
        <w:ind w:left="0" w:firstLine="709"/>
        <w:contextualSpacing w:val="0"/>
        <w:jc w:val="both"/>
        <w:rPr>
          <w:rFonts w:ascii="Times New Roman" w:eastAsia="TimesNewRomanPSMT" w:hAnsi="Times New Roman" w:cs="Times New Roman"/>
          <w:sz w:val="28"/>
          <w:szCs w:val="28"/>
        </w:rPr>
      </w:pPr>
      <w:r w:rsidRPr="005A3E76">
        <w:rPr>
          <w:rFonts w:ascii="Times New Roman" w:eastAsia="TimesNewRomanPSMT" w:hAnsi="Times New Roman" w:cs="Times New Roman"/>
          <w:sz w:val="28"/>
          <w:szCs w:val="28"/>
        </w:rPr>
        <w:t>Стратегию пространственного развития Российской Федерации на период до 2025 года</w:t>
      </w:r>
      <w:r>
        <w:rPr>
          <w:rFonts w:ascii="Times New Roman" w:eastAsia="TimesNewRomanPSMT" w:hAnsi="Times New Roman" w:cs="Times New Roman"/>
          <w:sz w:val="28"/>
          <w:szCs w:val="28"/>
        </w:rPr>
        <w:t xml:space="preserve"> (утв. Распоряжением Правительства Российской Федерации </w:t>
      </w:r>
      <w:r w:rsidRPr="005A3E76">
        <w:rPr>
          <w:rFonts w:ascii="Times New Roman" w:eastAsia="TimesNewRomanPSMT" w:hAnsi="Times New Roman" w:cs="Times New Roman"/>
          <w:sz w:val="28"/>
          <w:szCs w:val="28"/>
        </w:rPr>
        <w:t>от 13 февраля 2019 г. N 207-р</w:t>
      </w:r>
      <w:r>
        <w:rPr>
          <w:rFonts w:ascii="Times New Roman" w:eastAsia="TimesNewRomanPSMT" w:hAnsi="Times New Roman" w:cs="Times New Roman"/>
          <w:sz w:val="28"/>
          <w:szCs w:val="28"/>
        </w:rPr>
        <w:t xml:space="preserve">). </w:t>
      </w:r>
    </w:p>
    <w:p w:rsidR="00B0305F" w:rsidRPr="005A3E76" w:rsidRDefault="00B0305F" w:rsidP="005A3E76">
      <w:pPr>
        <w:pStyle w:val="af1"/>
        <w:numPr>
          <w:ilvl w:val="0"/>
          <w:numId w:val="8"/>
        </w:numPr>
        <w:tabs>
          <w:tab w:val="left" w:pos="993"/>
        </w:tabs>
        <w:suppressAutoHyphens/>
        <w:spacing w:after="0" w:line="360" w:lineRule="auto"/>
        <w:ind w:left="0" w:firstLine="709"/>
        <w:contextualSpacing w:val="0"/>
        <w:jc w:val="both"/>
        <w:rPr>
          <w:rFonts w:ascii="Times New Roman" w:eastAsia="TimesNewRomanPSMT" w:hAnsi="Times New Roman" w:cs="Times New Roman"/>
          <w:sz w:val="28"/>
          <w:szCs w:val="28"/>
        </w:rPr>
      </w:pPr>
      <w:r w:rsidRPr="00B0305F">
        <w:rPr>
          <w:rFonts w:ascii="Times New Roman" w:eastAsia="TimesNewRomanPSMT" w:hAnsi="Times New Roman" w:cs="Times New Roman"/>
          <w:sz w:val="28"/>
          <w:szCs w:val="28"/>
        </w:rPr>
        <w:t>Единый план по достижению национальных целей развития Российской Федерации на период до 2024 года и на плановый период до 2030 года (утверждён распоряжением Правительства РФ от 01.10.2021 № 2765-р)</w:t>
      </w:r>
      <w:r>
        <w:rPr>
          <w:rFonts w:ascii="Times New Roman" w:eastAsia="TimesNewRomanPSMT" w:hAnsi="Times New Roman" w:cs="Times New Roman"/>
          <w:sz w:val="28"/>
          <w:szCs w:val="28"/>
        </w:rPr>
        <w:t>.</w:t>
      </w:r>
    </w:p>
    <w:p w:rsidR="00826021" w:rsidRPr="00826021" w:rsidRDefault="00826021" w:rsidP="00826021">
      <w:pPr>
        <w:pStyle w:val="af1"/>
        <w:numPr>
          <w:ilvl w:val="0"/>
          <w:numId w:val="8"/>
        </w:numPr>
        <w:tabs>
          <w:tab w:val="left" w:pos="993"/>
        </w:tabs>
        <w:suppressAutoHyphens/>
        <w:spacing w:after="0" w:line="360" w:lineRule="auto"/>
        <w:ind w:left="0" w:firstLine="709"/>
        <w:contextualSpacing w:val="0"/>
        <w:jc w:val="both"/>
        <w:rPr>
          <w:rFonts w:ascii="Times New Roman" w:eastAsia="TimesNewRomanPSMT" w:hAnsi="Times New Roman" w:cs="Times New Roman"/>
          <w:sz w:val="28"/>
          <w:szCs w:val="28"/>
        </w:rPr>
      </w:pPr>
      <w:r w:rsidRPr="00826021">
        <w:rPr>
          <w:rFonts w:ascii="Times New Roman" w:eastAsia="Times New Roman" w:hAnsi="Times New Roman" w:cs="Times New Roman"/>
          <w:sz w:val="28"/>
          <w:szCs w:val="28"/>
        </w:rPr>
        <w:t xml:space="preserve">Федеральный закон «О несостоятельности (банкротстве) </w:t>
      </w:r>
      <w:r w:rsidRPr="00826021">
        <w:rPr>
          <w:rFonts w:ascii="Times New Roman" w:hAnsi="Times New Roman" w:cs="Times New Roman"/>
          <w:sz w:val="28"/>
          <w:szCs w:val="28"/>
        </w:rPr>
        <w:t>от 26.10.2002 N 127-ФЗ</w:t>
      </w:r>
      <w:r>
        <w:rPr>
          <w:rFonts w:ascii="Times New Roman" w:hAnsi="Times New Roman" w:cs="Times New Roman"/>
          <w:sz w:val="28"/>
          <w:szCs w:val="28"/>
        </w:rPr>
        <w:t>.</w:t>
      </w:r>
    </w:p>
    <w:p w:rsidR="00FC1017" w:rsidRPr="00826021" w:rsidRDefault="00FC1017" w:rsidP="00826021">
      <w:pPr>
        <w:pStyle w:val="af1"/>
        <w:numPr>
          <w:ilvl w:val="0"/>
          <w:numId w:val="8"/>
        </w:numPr>
        <w:tabs>
          <w:tab w:val="left" w:pos="993"/>
        </w:tabs>
        <w:suppressAutoHyphens/>
        <w:spacing w:after="0" w:line="360" w:lineRule="auto"/>
        <w:ind w:left="0" w:firstLine="709"/>
        <w:contextualSpacing w:val="0"/>
        <w:jc w:val="both"/>
        <w:rPr>
          <w:rFonts w:ascii="Times New Roman" w:eastAsia="TimesNewRomanPSMT" w:hAnsi="Times New Roman" w:cs="Times New Roman"/>
          <w:sz w:val="28"/>
          <w:szCs w:val="28"/>
        </w:rPr>
      </w:pPr>
      <w:r w:rsidRPr="00826021">
        <w:rPr>
          <w:rFonts w:ascii="Times New Roman" w:eastAsia="Times New Roman" w:hAnsi="Times New Roman" w:cs="Times New Roman"/>
          <w:sz w:val="28"/>
          <w:szCs w:val="28"/>
        </w:rPr>
        <w:t>Федеральный закон «О защите конкуренции» от 26.07.</w:t>
      </w:r>
      <w:r w:rsidR="00ED2B51">
        <w:rPr>
          <w:rFonts w:ascii="Times New Roman" w:eastAsia="Times New Roman" w:hAnsi="Times New Roman" w:cs="Times New Roman"/>
          <w:sz w:val="28"/>
          <w:szCs w:val="28"/>
        </w:rPr>
        <w:t>20</w:t>
      </w:r>
      <w:r w:rsidRPr="00826021">
        <w:rPr>
          <w:rFonts w:ascii="Times New Roman" w:eastAsia="Times New Roman" w:hAnsi="Times New Roman" w:cs="Times New Roman"/>
          <w:sz w:val="28"/>
          <w:szCs w:val="28"/>
        </w:rPr>
        <w:t>06 г. № 35-ФЗ.</w:t>
      </w:r>
    </w:p>
    <w:p w:rsidR="00FC1017" w:rsidRPr="00FC1017" w:rsidRDefault="00FC1017" w:rsidP="00FC1017">
      <w:pPr>
        <w:pStyle w:val="af1"/>
        <w:numPr>
          <w:ilvl w:val="0"/>
          <w:numId w:val="8"/>
        </w:numPr>
        <w:tabs>
          <w:tab w:val="left" w:pos="993"/>
        </w:tabs>
        <w:suppressAutoHyphens/>
        <w:spacing w:after="0" w:line="360" w:lineRule="auto"/>
        <w:ind w:left="0" w:firstLine="709"/>
        <w:contextualSpacing w:val="0"/>
        <w:jc w:val="both"/>
        <w:rPr>
          <w:rFonts w:ascii="Times New Roman" w:eastAsia="TimesNewRomanPSMT" w:hAnsi="Times New Roman" w:cs="Times New Roman"/>
          <w:sz w:val="28"/>
          <w:szCs w:val="28"/>
        </w:rPr>
      </w:pPr>
      <w:r w:rsidRPr="00FC1017">
        <w:rPr>
          <w:rFonts w:ascii="Times New Roman" w:eastAsia="Times New Roman" w:hAnsi="Times New Roman" w:cs="Times New Roman"/>
          <w:sz w:val="28"/>
          <w:szCs w:val="28"/>
        </w:rPr>
        <w:t>Федеральный закон «Об акционерных обществах» от 26.12.1995 № 208-ФЗ.</w:t>
      </w:r>
    </w:p>
    <w:p w:rsidR="00FC1017" w:rsidRPr="00FC1017" w:rsidRDefault="00FC1017" w:rsidP="00FC1017">
      <w:pPr>
        <w:pStyle w:val="af1"/>
        <w:numPr>
          <w:ilvl w:val="0"/>
          <w:numId w:val="8"/>
        </w:numPr>
        <w:tabs>
          <w:tab w:val="left" w:pos="993"/>
        </w:tabs>
        <w:suppressAutoHyphens/>
        <w:spacing w:after="0" w:line="360" w:lineRule="auto"/>
        <w:ind w:left="0" w:firstLine="709"/>
        <w:contextualSpacing w:val="0"/>
        <w:jc w:val="both"/>
        <w:rPr>
          <w:rFonts w:ascii="Times New Roman" w:eastAsia="Times New Roman" w:hAnsi="Times New Roman" w:cs="Times New Roman"/>
          <w:sz w:val="28"/>
          <w:szCs w:val="28"/>
        </w:rPr>
      </w:pPr>
      <w:r w:rsidRPr="00FC1017">
        <w:rPr>
          <w:rFonts w:ascii="Times New Roman" w:eastAsia="Times New Roman" w:hAnsi="Times New Roman" w:cs="Times New Roman"/>
          <w:sz w:val="28"/>
          <w:szCs w:val="28"/>
        </w:rPr>
        <w:t>Федеральный закон «Об основах государственного регулирования торговой деятельности в Российской Федерации» от 28.12.</w:t>
      </w:r>
      <w:r w:rsidR="00ED2B51">
        <w:rPr>
          <w:rFonts w:ascii="Times New Roman" w:eastAsia="Times New Roman" w:hAnsi="Times New Roman" w:cs="Times New Roman"/>
          <w:sz w:val="28"/>
          <w:szCs w:val="28"/>
        </w:rPr>
        <w:t>20</w:t>
      </w:r>
      <w:r w:rsidRPr="00FC1017">
        <w:rPr>
          <w:rFonts w:ascii="Times New Roman" w:eastAsia="Times New Roman" w:hAnsi="Times New Roman" w:cs="Times New Roman"/>
          <w:sz w:val="28"/>
          <w:szCs w:val="28"/>
        </w:rPr>
        <w:t>09 № 381-ФЗ.</w:t>
      </w:r>
    </w:p>
    <w:p w:rsidR="00FC1017" w:rsidRPr="00FC1017" w:rsidRDefault="00FC1017" w:rsidP="00FC1017">
      <w:pPr>
        <w:pStyle w:val="af1"/>
        <w:numPr>
          <w:ilvl w:val="0"/>
          <w:numId w:val="8"/>
        </w:numPr>
        <w:tabs>
          <w:tab w:val="left" w:pos="993"/>
        </w:tabs>
        <w:suppressAutoHyphens/>
        <w:spacing w:after="0" w:line="360" w:lineRule="auto"/>
        <w:ind w:left="0" w:firstLine="709"/>
        <w:contextualSpacing w:val="0"/>
        <w:jc w:val="both"/>
        <w:rPr>
          <w:rFonts w:ascii="Times New Roman" w:eastAsia="Times New Roman" w:hAnsi="Times New Roman" w:cs="Times New Roman"/>
          <w:sz w:val="28"/>
          <w:szCs w:val="28"/>
        </w:rPr>
      </w:pPr>
      <w:r w:rsidRPr="00FC1017">
        <w:rPr>
          <w:rFonts w:ascii="Times New Roman" w:eastAsia="Times New Roman" w:hAnsi="Times New Roman" w:cs="Times New Roman"/>
          <w:sz w:val="28"/>
          <w:szCs w:val="28"/>
        </w:rPr>
        <w:t>Федеральный закон «Об охране окружающей среды» от 10.01.2002 № 7-ФЗ.</w:t>
      </w:r>
    </w:p>
    <w:p w:rsidR="00FC1017" w:rsidRPr="00FC1017" w:rsidRDefault="00FC1017" w:rsidP="00FC1017">
      <w:pPr>
        <w:pStyle w:val="af1"/>
        <w:numPr>
          <w:ilvl w:val="0"/>
          <w:numId w:val="8"/>
        </w:numPr>
        <w:tabs>
          <w:tab w:val="left" w:pos="993"/>
        </w:tabs>
        <w:suppressAutoHyphens/>
        <w:spacing w:after="0" w:line="360" w:lineRule="auto"/>
        <w:ind w:left="0" w:firstLine="709"/>
        <w:contextualSpacing w:val="0"/>
        <w:jc w:val="both"/>
        <w:rPr>
          <w:rFonts w:ascii="Times New Roman" w:eastAsia="Times New Roman" w:hAnsi="Times New Roman" w:cs="Times New Roman"/>
          <w:sz w:val="28"/>
          <w:szCs w:val="28"/>
        </w:rPr>
      </w:pPr>
      <w:r w:rsidRPr="00FC1017">
        <w:rPr>
          <w:rFonts w:ascii="Times New Roman" w:eastAsia="Times New Roman" w:hAnsi="Times New Roman" w:cs="Times New Roman"/>
          <w:sz w:val="28"/>
          <w:szCs w:val="28"/>
        </w:rPr>
        <w:t>Федеральный закон «О развитии малого и среднего предпринимательства в Российской Федерации» от 24.07.07  № 209-ФЗ.</w:t>
      </w:r>
    </w:p>
    <w:p w:rsidR="00FC1017" w:rsidRPr="00FC1017" w:rsidRDefault="00FC1017" w:rsidP="00FC1017">
      <w:pPr>
        <w:pStyle w:val="af1"/>
        <w:numPr>
          <w:ilvl w:val="0"/>
          <w:numId w:val="8"/>
        </w:numPr>
        <w:tabs>
          <w:tab w:val="left" w:pos="993"/>
        </w:tabs>
        <w:suppressAutoHyphens/>
        <w:spacing w:after="0" w:line="360" w:lineRule="auto"/>
        <w:ind w:left="0" w:firstLine="709"/>
        <w:contextualSpacing w:val="0"/>
        <w:jc w:val="both"/>
        <w:rPr>
          <w:rFonts w:ascii="Times New Roman" w:eastAsia="Times New Roman" w:hAnsi="Times New Roman" w:cs="Times New Roman"/>
          <w:color w:val="000000"/>
          <w:sz w:val="28"/>
          <w:szCs w:val="28"/>
          <w:shd w:val="clear" w:color="auto" w:fill="FFFFFF"/>
        </w:rPr>
      </w:pPr>
      <w:r w:rsidRPr="00FC1017">
        <w:rPr>
          <w:rFonts w:ascii="Times New Roman" w:eastAsia="Times New Roman" w:hAnsi="Times New Roman" w:cs="Times New Roman"/>
          <w:color w:val="000000"/>
          <w:sz w:val="28"/>
          <w:szCs w:val="28"/>
        </w:rPr>
        <w:lastRenderedPageBreak/>
        <w:t>Федеральный закон «О науке и государственной научно-технической политике» от 23.08.</w:t>
      </w:r>
      <w:r w:rsidR="00ED2B51">
        <w:rPr>
          <w:rFonts w:ascii="Times New Roman" w:eastAsia="Times New Roman" w:hAnsi="Times New Roman" w:cs="Times New Roman"/>
          <w:color w:val="000000"/>
          <w:sz w:val="28"/>
          <w:szCs w:val="28"/>
        </w:rPr>
        <w:t>19</w:t>
      </w:r>
      <w:r w:rsidRPr="00FC1017">
        <w:rPr>
          <w:rFonts w:ascii="Times New Roman" w:eastAsia="Times New Roman" w:hAnsi="Times New Roman" w:cs="Times New Roman"/>
          <w:color w:val="000000"/>
          <w:sz w:val="28"/>
          <w:szCs w:val="28"/>
        </w:rPr>
        <w:t>96  №127-ФЗ.</w:t>
      </w:r>
    </w:p>
    <w:p w:rsidR="00FC1017" w:rsidRPr="00C31508" w:rsidRDefault="00FC1017" w:rsidP="00FC1017">
      <w:pPr>
        <w:pStyle w:val="af1"/>
        <w:numPr>
          <w:ilvl w:val="0"/>
          <w:numId w:val="8"/>
        </w:numPr>
        <w:tabs>
          <w:tab w:val="left" w:pos="993"/>
          <w:tab w:val="left" w:pos="1134"/>
        </w:tabs>
        <w:suppressAutoHyphens/>
        <w:spacing w:after="0" w:line="360" w:lineRule="auto"/>
        <w:ind w:left="0" w:firstLine="709"/>
        <w:contextualSpacing w:val="0"/>
        <w:jc w:val="both"/>
        <w:rPr>
          <w:rFonts w:ascii="Times New Roman" w:eastAsia="Times New Roman" w:hAnsi="Times New Roman" w:cs="Times New Roman"/>
          <w:sz w:val="28"/>
          <w:szCs w:val="28"/>
        </w:rPr>
      </w:pPr>
      <w:r w:rsidRPr="00FC1017">
        <w:rPr>
          <w:rFonts w:ascii="Times New Roman" w:eastAsia="Times New Roman" w:hAnsi="Times New Roman" w:cs="Times New Roman"/>
          <w:color w:val="000000"/>
          <w:sz w:val="28"/>
          <w:szCs w:val="28"/>
          <w:shd w:val="clear" w:color="auto" w:fill="FFFFFF"/>
        </w:rPr>
        <w:t>Федеральный закон «О стратегическом планировании в Российской Федерации» от 28.06.</w:t>
      </w:r>
      <w:r w:rsidR="00ED2B51">
        <w:rPr>
          <w:rFonts w:ascii="Times New Roman" w:eastAsia="Times New Roman" w:hAnsi="Times New Roman" w:cs="Times New Roman"/>
          <w:color w:val="000000"/>
          <w:sz w:val="28"/>
          <w:szCs w:val="28"/>
          <w:shd w:val="clear" w:color="auto" w:fill="FFFFFF"/>
        </w:rPr>
        <w:t>20</w:t>
      </w:r>
      <w:r w:rsidRPr="00FC1017">
        <w:rPr>
          <w:rFonts w:ascii="Times New Roman" w:eastAsia="Times New Roman" w:hAnsi="Times New Roman" w:cs="Times New Roman"/>
          <w:color w:val="000000"/>
          <w:sz w:val="28"/>
          <w:szCs w:val="28"/>
          <w:shd w:val="clear" w:color="auto" w:fill="FFFFFF"/>
        </w:rPr>
        <w:t>14 № 172-ФЗ.</w:t>
      </w:r>
    </w:p>
    <w:p w:rsidR="00C31508" w:rsidRDefault="00C31508" w:rsidP="00C31508">
      <w:pPr>
        <w:pStyle w:val="af1"/>
        <w:tabs>
          <w:tab w:val="left" w:pos="993"/>
          <w:tab w:val="left" w:pos="1134"/>
        </w:tabs>
        <w:suppressAutoHyphens/>
        <w:spacing w:after="0" w:line="360" w:lineRule="auto"/>
        <w:ind w:left="709"/>
        <w:contextualSpacing w:val="0"/>
        <w:jc w:val="both"/>
        <w:rPr>
          <w:rFonts w:ascii="Times New Roman" w:eastAsia="Times New Roman" w:hAnsi="Times New Roman" w:cs="Times New Roman"/>
          <w:color w:val="000000"/>
          <w:sz w:val="28"/>
          <w:szCs w:val="28"/>
          <w:shd w:val="clear" w:color="auto" w:fill="FFFFFF"/>
        </w:rPr>
      </w:pPr>
    </w:p>
    <w:p w:rsidR="003504E3" w:rsidRPr="00FC1017" w:rsidRDefault="00FC1017" w:rsidP="00120608">
      <w:pPr>
        <w:spacing w:after="0" w:line="360" w:lineRule="auto"/>
        <w:ind w:firstLine="709"/>
        <w:jc w:val="both"/>
        <w:rPr>
          <w:rFonts w:ascii="Times New Roman" w:eastAsia="Times New Roman" w:hAnsi="Times New Roman" w:cs="Times New Roman"/>
          <w:b/>
          <w:i/>
          <w:sz w:val="28"/>
          <w:szCs w:val="28"/>
        </w:rPr>
      </w:pPr>
      <w:r w:rsidRPr="00FC1017">
        <w:rPr>
          <w:rFonts w:ascii="Times New Roman" w:eastAsia="Times New Roman" w:hAnsi="Times New Roman" w:cs="Times New Roman"/>
          <w:b/>
          <w:i/>
          <w:sz w:val="28"/>
          <w:szCs w:val="28"/>
        </w:rPr>
        <w:t>Основная литература</w:t>
      </w:r>
    </w:p>
    <w:p w:rsidR="00E21F6B" w:rsidRPr="00E21F6B" w:rsidRDefault="00E21F6B" w:rsidP="00E21F6B">
      <w:pPr>
        <w:pStyle w:val="af1"/>
        <w:numPr>
          <w:ilvl w:val="0"/>
          <w:numId w:val="20"/>
        </w:numPr>
        <w:spacing w:after="0" w:line="360" w:lineRule="auto"/>
        <w:ind w:left="0" w:firstLine="851"/>
        <w:jc w:val="both"/>
        <w:rPr>
          <w:rFonts w:ascii="Times New Roman" w:eastAsia="Times New Roman" w:hAnsi="Times New Roman" w:cs="Times New Roman"/>
          <w:sz w:val="28"/>
          <w:szCs w:val="28"/>
        </w:rPr>
      </w:pPr>
      <w:r w:rsidRPr="00E21F6B">
        <w:rPr>
          <w:rFonts w:ascii="Times New Roman" w:eastAsia="Times New Roman" w:hAnsi="Times New Roman" w:cs="Times New Roman"/>
          <w:sz w:val="28"/>
          <w:szCs w:val="28"/>
        </w:rPr>
        <w:t xml:space="preserve">Антикризисное управление как основа формирования механизма устойчивого развития бизнеса : монография / под ред. А.Н. Ряховской, С.Е. Кована. — Москва : ИНФРА-М, 2021. — 169 с. — (Научная мысль). — DOI 10.12737/13445. - ISBN 978-5-16-011137-7. - Текст : электронный. - URL: https://znanium.com/catalog/product/1146797 (дата обращения: </w:t>
      </w:r>
      <w:r w:rsidR="00B0305F">
        <w:rPr>
          <w:rFonts w:ascii="Times New Roman" w:eastAsia="Times New Roman" w:hAnsi="Times New Roman" w:cs="Times New Roman"/>
          <w:sz w:val="28"/>
          <w:szCs w:val="28"/>
        </w:rPr>
        <w:t>30.04.2024</w:t>
      </w:r>
      <w:r w:rsidRPr="00E21F6B">
        <w:rPr>
          <w:rFonts w:ascii="Times New Roman" w:eastAsia="Times New Roman" w:hAnsi="Times New Roman" w:cs="Times New Roman"/>
          <w:sz w:val="28"/>
          <w:szCs w:val="28"/>
        </w:rPr>
        <w:t>). – Режим доступа: по подписке.</w:t>
      </w:r>
    </w:p>
    <w:p w:rsidR="00E21F6B" w:rsidRPr="00E21F6B" w:rsidRDefault="00E21F6B" w:rsidP="00E21F6B">
      <w:pPr>
        <w:pStyle w:val="af1"/>
        <w:numPr>
          <w:ilvl w:val="0"/>
          <w:numId w:val="20"/>
        </w:numPr>
        <w:spacing w:after="0" w:line="360" w:lineRule="auto"/>
        <w:ind w:left="0" w:firstLine="851"/>
        <w:jc w:val="both"/>
        <w:rPr>
          <w:rFonts w:ascii="Times New Roman" w:eastAsia="Times New Roman" w:hAnsi="Times New Roman" w:cs="Times New Roman"/>
          <w:sz w:val="28"/>
          <w:szCs w:val="28"/>
        </w:rPr>
      </w:pPr>
      <w:r w:rsidRPr="00E21F6B">
        <w:rPr>
          <w:rFonts w:ascii="Times New Roman" w:eastAsia="Times New Roman" w:hAnsi="Times New Roman" w:cs="Times New Roman"/>
          <w:sz w:val="28"/>
          <w:szCs w:val="28"/>
        </w:rPr>
        <w:t xml:space="preserve">Антикризисное управление: теория и практика. : учебник / Н.Г. Акулова, В.Н. Алферов, А.В. Бабанов [и др.] ; под ред. А.Н. Ряховской, С.Е. Кована. — Москва : КноРус, 2022. — 378 с. — ISBN 978-5-406-09454-9. — URL:https://book.ru/book/943813 (дата обращения: </w:t>
      </w:r>
      <w:r w:rsidR="00B0305F">
        <w:rPr>
          <w:rFonts w:ascii="Times New Roman" w:eastAsia="Times New Roman" w:hAnsi="Times New Roman" w:cs="Times New Roman"/>
          <w:sz w:val="28"/>
          <w:szCs w:val="28"/>
        </w:rPr>
        <w:t>30.04.2024</w:t>
      </w:r>
      <w:r w:rsidRPr="00E21F6B">
        <w:rPr>
          <w:rFonts w:ascii="Times New Roman" w:eastAsia="Times New Roman" w:hAnsi="Times New Roman" w:cs="Times New Roman"/>
          <w:sz w:val="28"/>
          <w:szCs w:val="28"/>
        </w:rPr>
        <w:t>). — Текст : электронный.</w:t>
      </w:r>
    </w:p>
    <w:p w:rsidR="00E21F6B" w:rsidRPr="00E21F6B" w:rsidRDefault="00B44C46" w:rsidP="00E21F6B">
      <w:pPr>
        <w:pStyle w:val="af1"/>
        <w:numPr>
          <w:ilvl w:val="0"/>
          <w:numId w:val="20"/>
        </w:numPr>
        <w:spacing w:after="0" w:line="360" w:lineRule="auto"/>
        <w:ind w:left="0"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Ряховская А.Н., </w:t>
      </w:r>
      <w:r w:rsidR="00E21F6B" w:rsidRPr="00E21F6B">
        <w:rPr>
          <w:rFonts w:ascii="Times New Roman" w:eastAsia="Times New Roman" w:hAnsi="Times New Roman" w:cs="Times New Roman"/>
          <w:sz w:val="28"/>
          <w:szCs w:val="28"/>
        </w:rPr>
        <w:t xml:space="preserve">Арсенова, Е. В. Зарубежная практика антикризисного управления : учебное пособие / под ред. проф. А.Н. Ряховской. — 2-е изд., испр. и доп. — Москва : Магистр : ИНФРА-М, 2022. — 336 с. - ISBN 978-5-9776-0508-3. - Текст : электронный. - URL: https://znanium.com/catalog/product/1838406 (дата обращения: </w:t>
      </w:r>
      <w:r w:rsidR="00B0305F">
        <w:rPr>
          <w:rFonts w:ascii="Times New Roman" w:eastAsia="Times New Roman" w:hAnsi="Times New Roman" w:cs="Times New Roman"/>
          <w:sz w:val="28"/>
          <w:szCs w:val="28"/>
        </w:rPr>
        <w:t>30.04.2024</w:t>
      </w:r>
      <w:r w:rsidR="00E21F6B" w:rsidRPr="00E21F6B">
        <w:rPr>
          <w:rFonts w:ascii="Times New Roman" w:eastAsia="Times New Roman" w:hAnsi="Times New Roman" w:cs="Times New Roman"/>
          <w:sz w:val="28"/>
          <w:szCs w:val="28"/>
        </w:rPr>
        <w:t>). – Режим доступа: по подписке.</w:t>
      </w:r>
    </w:p>
    <w:p w:rsidR="00E21F6B" w:rsidRPr="00E21F6B" w:rsidRDefault="00E21F6B" w:rsidP="00E21F6B">
      <w:pPr>
        <w:pStyle w:val="af1"/>
        <w:numPr>
          <w:ilvl w:val="0"/>
          <w:numId w:val="20"/>
        </w:numPr>
        <w:spacing w:after="0" w:line="360" w:lineRule="auto"/>
        <w:ind w:left="0" w:firstLine="851"/>
        <w:jc w:val="both"/>
        <w:rPr>
          <w:rFonts w:ascii="Times New Roman" w:eastAsia="Times New Roman" w:hAnsi="Times New Roman" w:cs="Times New Roman"/>
          <w:sz w:val="28"/>
          <w:szCs w:val="28"/>
        </w:rPr>
      </w:pPr>
      <w:r w:rsidRPr="00E21F6B">
        <w:rPr>
          <w:rFonts w:ascii="Times New Roman" w:eastAsia="Times New Roman" w:hAnsi="Times New Roman" w:cs="Times New Roman"/>
          <w:sz w:val="28"/>
          <w:szCs w:val="28"/>
        </w:rPr>
        <w:t xml:space="preserve">Волков, Л.В., Развитие антикризисного управления в условиях глобальной трансформации : монография / Л.В. Волков. — Москва : КноРус, 2021. — 207 с. — ISBN 978-5-406-09034-3. — URL:https://book.ru/book/941853 (дата обращения: </w:t>
      </w:r>
      <w:r w:rsidR="00B0305F">
        <w:rPr>
          <w:rFonts w:ascii="Times New Roman" w:eastAsia="Times New Roman" w:hAnsi="Times New Roman" w:cs="Times New Roman"/>
          <w:sz w:val="28"/>
          <w:szCs w:val="28"/>
        </w:rPr>
        <w:t>30.04.2024</w:t>
      </w:r>
      <w:r w:rsidRPr="00E21F6B">
        <w:rPr>
          <w:rFonts w:ascii="Times New Roman" w:eastAsia="Times New Roman" w:hAnsi="Times New Roman" w:cs="Times New Roman"/>
          <w:sz w:val="28"/>
          <w:szCs w:val="28"/>
        </w:rPr>
        <w:t>). — Текст : электронный.</w:t>
      </w:r>
    </w:p>
    <w:p w:rsidR="00E21F6B" w:rsidRPr="00E21F6B" w:rsidRDefault="00E21F6B" w:rsidP="00E21F6B">
      <w:pPr>
        <w:pStyle w:val="af1"/>
        <w:numPr>
          <w:ilvl w:val="0"/>
          <w:numId w:val="20"/>
        </w:numPr>
        <w:spacing w:after="0" w:line="360" w:lineRule="auto"/>
        <w:ind w:left="0" w:firstLine="851"/>
        <w:jc w:val="both"/>
        <w:rPr>
          <w:rFonts w:ascii="Times New Roman" w:eastAsia="Times New Roman" w:hAnsi="Times New Roman" w:cs="Times New Roman"/>
          <w:sz w:val="28"/>
          <w:szCs w:val="28"/>
        </w:rPr>
      </w:pPr>
      <w:r w:rsidRPr="00E21F6B">
        <w:rPr>
          <w:rFonts w:ascii="Times New Roman" w:eastAsia="Times New Roman" w:hAnsi="Times New Roman" w:cs="Times New Roman"/>
          <w:sz w:val="28"/>
          <w:szCs w:val="28"/>
        </w:rPr>
        <w:t xml:space="preserve">Инструменты и методы антикризисного управления : учебник / под ред. А. Н. Ряховской, Л. В. Волкова. — Москва : Магистр, 2021. — 624 c. </w:t>
      </w:r>
      <w:r w:rsidRPr="00E21F6B">
        <w:rPr>
          <w:rFonts w:ascii="Times New Roman" w:eastAsia="Times New Roman" w:hAnsi="Times New Roman" w:cs="Times New Roman"/>
          <w:sz w:val="28"/>
          <w:szCs w:val="28"/>
        </w:rPr>
        <w:lastRenderedPageBreak/>
        <w:t xml:space="preserve">- ISBN 978-5-16-109673-4. - Текст : электронный. - URL: https://znanium.com/catalog/product/1779662 (дата обращения: </w:t>
      </w:r>
      <w:r w:rsidR="00B0305F">
        <w:rPr>
          <w:rFonts w:ascii="Times New Roman" w:eastAsia="Times New Roman" w:hAnsi="Times New Roman" w:cs="Times New Roman"/>
          <w:sz w:val="28"/>
          <w:szCs w:val="28"/>
        </w:rPr>
        <w:t>30.04.2024</w:t>
      </w:r>
      <w:r w:rsidRPr="00E21F6B">
        <w:rPr>
          <w:rFonts w:ascii="Times New Roman" w:eastAsia="Times New Roman" w:hAnsi="Times New Roman" w:cs="Times New Roman"/>
          <w:sz w:val="28"/>
          <w:szCs w:val="28"/>
        </w:rPr>
        <w:t>). – Режим доступа: по подписке.</w:t>
      </w:r>
    </w:p>
    <w:p w:rsidR="00E21F6B" w:rsidRPr="00E21F6B" w:rsidRDefault="00E21F6B" w:rsidP="00E21F6B">
      <w:pPr>
        <w:pStyle w:val="af1"/>
        <w:numPr>
          <w:ilvl w:val="0"/>
          <w:numId w:val="20"/>
        </w:numPr>
        <w:spacing w:after="0" w:line="360" w:lineRule="auto"/>
        <w:ind w:left="0" w:firstLine="851"/>
        <w:jc w:val="both"/>
        <w:rPr>
          <w:rFonts w:ascii="Times New Roman" w:eastAsia="Times New Roman" w:hAnsi="Times New Roman" w:cs="Times New Roman"/>
          <w:sz w:val="28"/>
          <w:szCs w:val="28"/>
        </w:rPr>
      </w:pPr>
      <w:r w:rsidRPr="00E21F6B">
        <w:rPr>
          <w:rFonts w:ascii="Times New Roman" w:eastAsia="Times New Roman" w:hAnsi="Times New Roman" w:cs="Times New Roman"/>
          <w:sz w:val="28"/>
          <w:szCs w:val="28"/>
        </w:rPr>
        <w:t xml:space="preserve">Менеджмент : учебник / О.В. Астафьева, Л.В. Волков, В.В. Жидиков [и др.] ; под ред. А.В. Трачука, К.В. Саяпиной. — Москва : КноРус, 2021. — 493 с. — ISBN 978-5-406-08471-7. — URL:https://book.ru/book/940713 (дата обращения: </w:t>
      </w:r>
      <w:r w:rsidR="00B0305F">
        <w:rPr>
          <w:rFonts w:ascii="Times New Roman" w:eastAsia="Times New Roman" w:hAnsi="Times New Roman" w:cs="Times New Roman"/>
          <w:sz w:val="28"/>
          <w:szCs w:val="28"/>
        </w:rPr>
        <w:t>30.04.2024</w:t>
      </w:r>
      <w:r w:rsidRPr="00E21F6B">
        <w:rPr>
          <w:rFonts w:ascii="Times New Roman" w:eastAsia="Times New Roman" w:hAnsi="Times New Roman" w:cs="Times New Roman"/>
          <w:sz w:val="28"/>
          <w:szCs w:val="28"/>
        </w:rPr>
        <w:t>). — Текст : электронный.</w:t>
      </w:r>
    </w:p>
    <w:p w:rsidR="00E21F6B" w:rsidRPr="00E21F6B" w:rsidRDefault="00E21F6B" w:rsidP="00E21F6B">
      <w:pPr>
        <w:pStyle w:val="af1"/>
        <w:numPr>
          <w:ilvl w:val="0"/>
          <w:numId w:val="20"/>
        </w:numPr>
        <w:spacing w:after="0" w:line="360" w:lineRule="auto"/>
        <w:ind w:left="0" w:firstLine="851"/>
        <w:jc w:val="both"/>
        <w:rPr>
          <w:rFonts w:ascii="Times New Roman" w:eastAsia="Times New Roman" w:hAnsi="Times New Roman" w:cs="Times New Roman"/>
          <w:sz w:val="28"/>
          <w:szCs w:val="28"/>
        </w:rPr>
      </w:pPr>
      <w:r w:rsidRPr="00E21F6B">
        <w:rPr>
          <w:rFonts w:ascii="Times New Roman" w:eastAsia="Times New Roman" w:hAnsi="Times New Roman" w:cs="Times New Roman"/>
          <w:sz w:val="28"/>
          <w:szCs w:val="28"/>
        </w:rPr>
        <w:t xml:space="preserve">Основы бизнеса : учебник / Е.В. Арсенова, А.А. Воробьев, А.И. Дмитриева [и др.] ; под ред. А.В. Трачука, Н.В. Линдер. — Москва : КноРус, 2021. — 346 с. — ISBN 978-5-406-08659-9. — URL:https://book.ru/book/940209 (дата обращения: </w:t>
      </w:r>
      <w:r w:rsidR="00B0305F">
        <w:rPr>
          <w:rFonts w:ascii="Times New Roman" w:eastAsia="Times New Roman" w:hAnsi="Times New Roman" w:cs="Times New Roman"/>
          <w:sz w:val="28"/>
          <w:szCs w:val="28"/>
        </w:rPr>
        <w:t>30.04.2024</w:t>
      </w:r>
      <w:r w:rsidRPr="00E21F6B">
        <w:rPr>
          <w:rFonts w:ascii="Times New Roman" w:eastAsia="Times New Roman" w:hAnsi="Times New Roman" w:cs="Times New Roman"/>
          <w:sz w:val="28"/>
          <w:szCs w:val="28"/>
        </w:rPr>
        <w:t>). — Текст : электронный.</w:t>
      </w:r>
    </w:p>
    <w:p w:rsidR="00E21F6B" w:rsidRPr="00E21F6B" w:rsidRDefault="00E21F6B" w:rsidP="00E21F6B">
      <w:pPr>
        <w:pStyle w:val="af1"/>
        <w:numPr>
          <w:ilvl w:val="0"/>
          <w:numId w:val="20"/>
        </w:numPr>
        <w:spacing w:after="0" w:line="360" w:lineRule="auto"/>
        <w:ind w:left="0" w:firstLine="851"/>
        <w:jc w:val="both"/>
        <w:rPr>
          <w:rFonts w:ascii="Times New Roman" w:eastAsia="Times New Roman" w:hAnsi="Times New Roman" w:cs="Times New Roman"/>
          <w:sz w:val="28"/>
          <w:szCs w:val="28"/>
        </w:rPr>
      </w:pPr>
      <w:r w:rsidRPr="00E21F6B">
        <w:rPr>
          <w:rFonts w:ascii="Times New Roman" w:eastAsia="Times New Roman" w:hAnsi="Times New Roman" w:cs="Times New Roman"/>
          <w:sz w:val="28"/>
          <w:szCs w:val="28"/>
        </w:rPr>
        <w:t xml:space="preserve">Ряховская, А. Н. Антикризисное бизнес-регулирование : монография / под ред. А. Н. Ряховской. — 2-е изд., перераб. и доп. — Москва : Магистр : ИНФРА-М, 2021. — 304 с. - ISBN 978-5-9776-0499-4. - Текст : электронный. - URL: https://znanium.com/catalog/product/1020773 (дата обращения: </w:t>
      </w:r>
      <w:r w:rsidR="00B0305F">
        <w:rPr>
          <w:rFonts w:ascii="Times New Roman" w:eastAsia="Times New Roman" w:hAnsi="Times New Roman" w:cs="Times New Roman"/>
          <w:sz w:val="28"/>
          <w:szCs w:val="28"/>
        </w:rPr>
        <w:t>30.04.2024</w:t>
      </w:r>
      <w:r w:rsidRPr="00E21F6B">
        <w:rPr>
          <w:rFonts w:ascii="Times New Roman" w:eastAsia="Times New Roman" w:hAnsi="Times New Roman" w:cs="Times New Roman"/>
          <w:sz w:val="28"/>
          <w:szCs w:val="28"/>
        </w:rPr>
        <w:t>). – Режим доступа: по подписке.</w:t>
      </w:r>
    </w:p>
    <w:p w:rsidR="00E21F6B" w:rsidRPr="00E21F6B" w:rsidRDefault="00E21F6B" w:rsidP="00E21F6B">
      <w:pPr>
        <w:pStyle w:val="af1"/>
        <w:numPr>
          <w:ilvl w:val="0"/>
          <w:numId w:val="20"/>
        </w:numPr>
        <w:spacing w:after="0" w:line="360" w:lineRule="auto"/>
        <w:ind w:left="0" w:firstLine="851"/>
        <w:jc w:val="both"/>
        <w:rPr>
          <w:rFonts w:ascii="Times New Roman" w:eastAsia="Times New Roman" w:hAnsi="Times New Roman" w:cs="Times New Roman"/>
          <w:sz w:val="28"/>
          <w:szCs w:val="28"/>
        </w:rPr>
      </w:pPr>
      <w:r w:rsidRPr="00E21F6B">
        <w:rPr>
          <w:rFonts w:ascii="Times New Roman" w:eastAsia="Times New Roman" w:hAnsi="Times New Roman" w:cs="Times New Roman"/>
          <w:sz w:val="28"/>
          <w:szCs w:val="28"/>
        </w:rPr>
        <w:t xml:space="preserve">Ряховская, А. Н. Риск-менеджмент — основа устойчивости бизнеса : учебное пособие / А. Н. Ряховская, О. Г. Крюкова, М. О. Кузнецова ; под ред. О. Г. Крюковой. — Москва : Магистр : ИНФРА-М, 2019. — 256 с. - ISBN 978-5-9776-0487-1. - Текст : электронный. - URL: https://znanium.com/catalog/product/1019768 (дата обращения: </w:t>
      </w:r>
      <w:r w:rsidR="00B0305F">
        <w:rPr>
          <w:rFonts w:ascii="Times New Roman" w:eastAsia="Times New Roman" w:hAnsi="Times New Roman" w:cs="Times New Roman"/>
          <w:sz w:val="28"/>
          <w:szCs w:val="28"/>
        </w:rPr>
        <w:t>30.04.2024</w:t>
      </w:r>
      <w:r w:rsidRPr="00E21F6B">
        <w:rPr>
          <w:rFonts w:ascii="Times New Roman" w:eastAsia="Times New Roman" w:hAnsi="Times New Roman" w:cs="Times New Roman"/>
          <w:sz w:val="28"/>
          <w:szCs w:val="28"/>
        </w:rPr>
        <w:t>). – Режим доступа: по подписке.</w:t>
      </w:r>
    </w:p>
    <w:p w:rsidR="00E21F6B" w:rsidRPr="00E21F6B" w:rsidRDefault="00E21F6B" w:rsidP="00E21F6B">
      <w:pPr>
        <w:pStyle w:val="af1"/>
        <w:numPr>
          <w:ilvl w:val="0"/>
          <w:numId w:val="20"/>
        </w:numPr>
        <w:spacing w:after="0" w:line="360" w:lineRule="auto"/>
        <w:ind w:left="0" w:firstLine="851"/>
        <w:jc w:val="both"/>
        <w:rPr>
          <w:rFonts w:ascii="Times New Roman" w:eastAsia="Times New Roman" w:hAnsi="Times New Roman" w:cs="Times New Roman"/>
          <w:sz w:val="28"/>
          <w:szCs w:val="28"/>
        </w:rPr>
      </w:pPr>
      <w:r w:rsidRPr="00E21F6B">
        <w:rPr>
          <w:rFonts w:ascii="Times New Roman" w:eastAsia="Times New Roman" w:hAnsi="Times New Roman" w:cs="Times New Roman"/>
          <w:sz w:val="28"/>
          <w:szCs w:val="28"/>
        </w:rPr>
        <w:t xml:space="preserve">Ряховская, А. Н. Теория антикризисного менеджмента : учебник / под ред. проф. А. Н. Ряховской. — М. : Магистр : ИНФРА-М, 2018. — 624 с. (Магистратура). - ISBN 978-5-9776-0352-2. - Текст : электронный. - URL: https://znanium.com/catalog/product/966552 (дата обращения: </w:t>
      </w:r>
      <w:r w:rsidR="00B0305F">
        <w:rPr>
          <w:rFonts w:ascii="Times New Roman" w:eastAsia="Times New Roman" w:hAnsi="Times New Roman" w:cs="Times New Roman"/>
          <w:sz w:val="28"/>
          <w:szCs w:val="28"/>
        </w:rPr>
        <w:t>30.04.2024</w:t>
      </w:r>
      <w:r w:rsidRPr="00E21F6B">
        <w:rPr>
          <w:rFonts w:ascii="Times New Roman" w:eastAsia="Times New Roman" w:hAnsi="Times New Roman" w:cs="Times New Roman"/>
          <w:sz w:val="28"/>
          <w:szCs w:val="28"/>
        </w:rPr>
        <w:t>). – Режим доступа: по подписке.</w:t>
      </w:r>
    </w:p>
    <w:p w:rsidR="00E21F6B" w:rsidRPr="00E21F6B" w:rsidRDefault="00E21F6B" w:rsidP="00E21F6B">
      <w:pPr>
        <w:pStyle w:val="af1"/>
        <w:numPr>
          <w:ilvl w:val="0"/>
          <w:numId w:val="20"/>
        </w:numPr>
        <w:spacing w:after="0" w:line="360" w:lineRule="auto"/>
        <w:ind w:left="0" w:firstLine="851"/>
        <w:jc w:val="both"/>
        <w:rPr>
          <w:rFonts w:ascii="Times New Roman" w:eastAsia="Times New Roman" w:hAnsi="Times New Roman" w:cs="Times New Roman"/>
          <w:sz w:val="28"/>
          <w:szCs w:val="28"/>
        </w:rPr>
      </w:pPr>
      <w:r w:rsidRPr="00E21F6B">
        <w:rPr>
          <w:rFonts w:ascii="Times New Roman" w:eastAsia="Times New Roman" w:hAnsi="Times New Roman" w:cs="Times New Roman"/>
          <w:sz w:val="28"/>
          <w:szCs w:val="28"/>
        </w:rPr>
        <w:lastRenderedPageBreak/>
        <w:t xml:space="preserve">Экономика фирмы : учебное пособие / под ред. проф. А. Н. Ряховской. — Москва : Магистр : ИНФРА-М, 2020. — 512 с. — (Бакалавриат). - ISBN 978-5-9776-0111-5. - Текст : электронный. - URL: https://znanium.com/catalog/product/1072236 (дата обращения: </w:t>
      </w:r>
      <w:r w:rsidR="00B0305F">
        <w:rPr>
          <w:rFonts w:ascii="Times New Roman" w:eastAsia="Times New Roman" w:hAnsi="Times New Roman" w:cs="Times New Roman"/>
          <w:sz w:val="28"/>
          <w:szCs w:val="28"/>
        </w:rPr>
        <w:t>30.04.2024</w:t>
      </w:r>
      <w:r w:rsidRPr="00E21F6B">
        <w:rPr>
          <w:rFonts w:ascii="Times New Roman" w:eastAsia="Times New Roman" w:hAnsi="Times New Roman" w:cs="Times New Roman"/>
          <w:sz w:val="28"/>
          <w:szCs w:val="28"/>
        </w:rPr>
        <w:t>). – Режим доступа: по подписке.</w:t>
      </w:r>
    </w:p>
    <w:p w:rsidR="00E21F6B" w:rsidRDefault="00E21F6B" w:rsidP="00C31508">
      <w:pPr>
        <w:pStyle w:val="af1"/>
        <w:tabs>
          <w:tab w:val="left" w:pos="0"/>
        </w:tabs>
        <w:spacing w:after="0" w:line="360" w:lineRule="auto"/>
        <w:ind w:left="0" w:firstLine="709"/>
        <w:jc w:val="both"/>
        <w:rPr>
          <w:rFonts w:ascii="Times New Roman" w:eastAsia="Times New Roman" w:hAnsi="Times New Roman" w:cs="Times New Roman"/>
          <w:b/>
          <w:i/>
          <w:sz w:val="28"/>
          <w:szCs w:val="28"/>
        </w:rPr>
      </w:pPr>
    </w:p>
    <w:p w:rsidR="00C31508" w:rsidRDefault="00C31508" w:rsidP="00C31508">
      <w:pPr>
        <w:pStyle w:val="af1"/>
        <w:tabs>
          <w:tab w:val="left" w:pos="0"/>
        </w:tabs>
        <w:spacing w:after="0" w:line="360" w:lineRule="auto"/>
        <w:ind w:left="0" w:firstLine="709"/>
        <w:jc w:val="both"/>
        <w:rPr>
          <w:rFonts w:ascii="Times New Roman" w:eastAsia="Times New Roman" w:hAnsi="Times New Roman" w:cs="Times New Roman"/>
          <w:b/>
          <w:i/>
          <w:sz w:val="28"/>
          <w:szCs w:val="28"/>
        </w:rPr>
      </w:pPr>
      <w:r w:rsidRPr="00FC1017">
        <w:rPr>
          <w:rFonts w:ascii="Times New Roman" w:eastAsia="Times New Roman" w:hAnsi="Times New Roman" w:cs="Times New Roman"/>
          <w:b/>
          <w:i/>
          <w:sz w:val="28"/>
          <w:szCs w:val="28"/>
        </w:rPr>
        <w:t xml:space="preserve">Дополнительная литература </w:t>
      </w:r>
    </w:p>
    <w:p w:rsidR="00E21F6B" w:rsidRPr="00E21F6B" w:rsidRDefault="00E21F6B" w:rsidP="00E21F6B">
      <w:pPr>
        <w:pStyle w:val="af1"/>
        <w:numPr>
          <w:ilvl w:val="0"/>
          <w:numId w:val="20"/>
        </w:numPr>
        <w:spacing w:after="0" w:line="360" w:lineRule="auto"/>
        <w:ind w:left="0" w:firstLine="851"/>
        <w:jc w:val="both"/>
        <w:rPr>
          <w:rFonts w:ascii="Times New Roman" w:eastAsia="Calibri" w:hAnsi="Times New Roman" w:cs="Times New Roman"/>
          <w:sz w:val="28"/>
          <w:szCs w:val="28"/>
        </w:rPr>
      </w:pPr>
      <w:r w:rsidRPr="00E21F6B">
        <w:rPr>
          <w:rFonts w:ascii="Times New Roman" w:eastAsia="Calibri" w:hAnsi="Times New Roman" w:cs="Times New Roman"/>
          <w:sz w:val="28"/>
          <w:szCs w:val="28"/>
        </w:rPr>
        <w:t xml:space="preserve">Банкротство и финансовое оздоровление субъектов экономики : монография / А. Н. Ряховская [и др.] ; под редакцией А. Н. Ряховской. — Москва : Издательство Юрайт, 2022. — 153 с. — (Актуальные монографии). — ISBN 978-5-534-11475-1. — Текст : электронный // Образовательная платформа Юрайт [сайт]. — URL: https://www.urait.ru/bcode/493889 (дата обращения: </w:t>
      </w:r>
      <w:r w:rsidR="00B0305F">
        <w:rPr>
          <w:rFonts w:ascii="Times New Roman" w:eastAsia="Calibri" w:hAnsi="Times New Roman" w:cs="Times New Roman"/>
          <w:sz w:val="28"/>
          <w:szCs w:val="28"/>
        </w:rPr>
        <w:t>30.04.2024</w:t>
      </w:r>
      <w:r w:rsidRPr="00E21F6B">
        <w:rPr>
          <w:rFonts w:ascii="Times New Roman" w:eastAsia="Calibri" w:hAnsi="Times New Roman" w:cs="Times New Roman"/>
          <w:sz w:val="28"/>
          <w:szCs w:val="28"/>
        </w:rPr>
        <w:t>).</w:t>
      </w:r>
    </w:p>
    <w:p w:rsidR="00E21F6B" w:rsidRDefault="00E21F6B" w:rsidP="00E21F6B">
      <w:pPr>
        <w:pStyle w:val="afc"/>
        <w:numPr>
          <w:ilvl w:val="0"/>
          <w:numId w:val="20"/>
        </w:numPr>
        <w:tabs>
          <w:tab w:val="left" w:pos="993"/>
          <w:tab w:val="left" w:pos="1134"/>
        </w:tabs>
        <w:ind w:left="0" w:firstLine="851"/>
        <w:rPr>
          <w:color w:val="000000"/>
          <w:szCs w:val="28"/>
          <w:lang w:val="ru-RU" w:eastAsia="ru-RU"/>
        </w:rPr>
      </w:pPr>
      <w:r w:rsidRPr="00E21F6B">
        <w:rPr>
          <w:color w:val="000000"/>
          <w:szCs w:val="28"/>
          <w:lang w:val="ru-RU" w:eastAsia="ru-RU"/>
        </w:rPr>
        <w:t xml:space="preserve">Безпалов, В.В., Реструктуризация системы управления предприятия : учебное пособие / В.В. Безпалов. — Москва : КноРус, 2022. — 280 с. — ISBN 978-5-406-09871-4. — URL:https://book.ru/book/943898 (дата обращения: </w:t>
      </w:r>
      <w:r w:rsidR="00B0305F">
        <w:rPr>
          <w:color w:val="000000"/>
          <w:szCs w:val="28"/>
          <w:lang w:val="ru-RU" w:eastAsia="ru-RU"/>
        </w:rPr>
        <w:t>30.04.2024</w:t>
      </w:r>
      <w:r w:rsidRPr="00E21F6B">
        <w:rPr>
          <w:color w:val="000000"/>
          <w:szCs w:val="28"/>
          <w:lang w:val="ru-RU" w:eastAsia="ru-RU"/>
        </w:rPr>
        <w:t>). — Текст : электронный.</w:t>
      </w:r>
    </w:p>
    <w:p w:rsidR="00E21F6B" w:rsidRDefault="00E21F6B" w:rsidP="00E21F6B">
      <w:pPr>
        <w:pStyle w:val="afc"/>
        <w:numPr>
          <w:ilvl w:val="0"/>
          <w:numId w:val="20"/>
        </w:numPr>
        <w:tabs>
          <w:tab w:val="left" w:pos="993"/>
          <w:tab w:val="left" w:pos="1134"/>
        </w:tabs>
        <w:ind w:left="0" w:firstLine="851"/>
        <w:rPr>
          <w:color w:val="000000"/>
          <w:szCs w:val="28"/>
          <w:lang w:val="ru-RU" w:eastAsia="ru-RU"/>
        </w:rPr>
      </w:pPr>
      <w:r w:rsidRPr="001E4A69">
        <w:rPr>
          <w:color w:val="000000"/>
          <w:szCs w:val="28"/>
          <w:lang w:val="ru-RU" w:eastAsia="ru-RU"/>
        </w:rPr>
        <w:t xml:space="preserve">Бурняшева, Л.А., Организация подготовки и защиты выпускных квалификационных работ (магистерских диссертаций) : учебно-методическое пособие / Л.А. Бурняшева. — Москва : КноРус, 2018. — 82 с. — ISBN 978-5-406-05479-6. — URL:https://book.ru/book/926236 (дата обращения: </w:t>
      </w:r>
      <w:r w:rsidR="00B0305F">
        <w:rPr>
          <w:color w:val="000000"/>
          <w:szCs w:val="28"/>
          <w:lang w:val="ru-RU" w:eastAsia="ru-RU"/>
        </w:rPr>
        <w:t>30.04.2024</w:t>
      </w:r>
      <w:r w:rsidRPr="001E4A69">
        <w:rPr>
          <w:color w:val="000000"/>
          <w:szCs w:val="28"/>
          <w:lang w:val="ru-RU" w:eastAsia="ru-RU"/>
        </w:rPr>
        <w:t>). — Текст : электронный.</w:t>
      </w:r>
    </w:p>
    <w:p w:rsidR="00E21F6B" w:rsidRDefault="00E21F6B" w:rsidP="00E21F6B">
      <w:pPr>
        <w:pStyle w:val="afc"/>
        <w:numPr>
          <w:ilvl w:val="0"/>
          <w:numId w:val="20"/>
        </w:numPr>
        <w:tabs>
          <w:tab w:val="left" w:pos="993"/>
          <w:tab w:val="left" w:pos="1134"/>
        </w:tabs>
        <w:ind w:left="0" w:firstLine="851"/>
        <w:rPr>
          <w:color w:val="000000"/>
          <w:szCs w:val="28"/>
          <w:lang w:val="ru-RU"/>
        </w:rPr>
      </w:pPr>
      <w:r w:rsidRPr="001E4A69">
        <w:rPr>
          <w:color w:val="000000"/>
          <w:szCs w:val="28"/>
          <w:lang w:val="ru-RU"/>
        </w:rPr>
        <w:t xml:space="preserve">Волков, Ю.Г., Диссертация: подготовка, защита, оформление. : практическое пособие / Ю.Г. Волков. — Москва : КноРус, 2021. — 218 с. — ISBN 978-5-406-05975-3. — URL:https://book.ru/book/938050 (дата обращения: </w:t>
      </w:r>
      <w:r w:rsidR="00B0305F">
        <w:rPr>
          <w:color w:val="000000"/>
          <w:szCs w:val="28"/>
          <w:lang w:val="ru-RU"/>
        </w:rPr>
        <w:t>30.04.2024</w:t>
      </w:r>
      <w:r w:rsidRPr="001E4A69">
        <w:rPr>
          <w:color w:val="000000"/>
          <w:szCs w:val="28"/>
          <w:lang w:val="ru-RU"/>
        </w:rPr>
        <w:t>). — Текст : электронный.</w:t>
      </w:r>
    </w:p>
    <w:p w:rsidR="00E21F6B" w:rsidRPr="00E21F6B" w:rsidRDefault="00E21F6B" w:rsidP="00E21F6B">
      <w:pPr>
        <w:pStyle w:val="af1"/>
        <w:numPr>
          <w:ilvl w:val="0"/>
          <w:numId w:val="20"/>
        </w:numPr>
        <w:spacing w:after="0" w:line="360" w:lineRule="auto"/>
        <w:ind w:left="0" w:firstLine="851"/>
        <w:jc w:val="both"/>
        <w:rPr>
          <w:rFonts w:ascii="Times New Roman" w:eastAsia="Calibri" w:hAnsi="Times New Roman" w:cs="Times New Roman"/>
          <w:sz w:val="28"/>
          <w:szCs w:val="28"/>
        </w:rPr>
      </w:pPr>
      <w:r w:rsidRPr="00E21F6B">
        <w:rPr>
          <w:rFonts w:ascii="Times New Roman" w:eastAsia="Calibri" w:hAnsi="Times New Roman" w:cs="Times New Roman"/>
          <w:sz w:val="28"/>
          <w:szCs w:val="28"/>
        </w:rPr>
        <w:t xml:space="preserve">Кукушкина В.В. Организация научно-исследовательской работы студентов (магистров): учебное пособие / В.В. Кукушкина. - Москва: Инфра-М, 2014. - 265 с. - (Высшее образование: Магистратура). - Текст: </w:t>
      </w:r>
      <w:r w:rsidRPr="00E21F6B">
        <w:rPr>
          <w:rFonts w:ascii="Times New Roman" w:eastAsia="Calibri" w:hAnsi="Times New Roman" w:cs="Times New Roman"/>
          <w:sz w:val="28"/>
          <w:szCs w:val="28"/>
        </w:rPr>
        <w:lastRenderedPageBreak/>
        <w:t>непосредственный. - То же. - 2019. - ЭБС Znanium.com. - URL: http://znanium.com/catalog/product/982657. - Текст: электронный.</w:t>
      </w:r>
    </w:p>
    <w:p w:rsidR="00E21F6B" w:rsidRPr="00B0746E" w:rsidRDefault="00E21F6B" w:rsidP="00E21F6B">
      <w:pPr>
        <w:pStyle w:val="af1"/>
        <w:numPr>
          <w:ilvl w:val="0"/>
          <w:numId w:val="20"/>
        </w:numPr>
        <w:spacing w:after="0" w:line="360" w:lineRule="auto"/>
        <w:ind w:left="0" w:firstLine="851"/>
        <w:jc w:val="both"/>
        <w:rPr>
          <w:rFonts w:ascii="Times New Roman" w:eastAsia="Times New Roman" w:hAnsi="Times New Roman" w:cs="Times New Roman"/>
          <w:color w:val="000000"/>
          <w:sz w:val="28"/>
          <w:szCs w:val="28"/>
        </w:rPr>
      </w:pPr>
      <w:r w:rsidRPr="00B0746E">
        <w:rPr>
          <w:rFonts w:ascii="Times New Roman" w:eastAsia="Times New Roman" w:hAnsi="Times New Roman" w:cs="Times New Roman"/>
          <w:color w:val="000000"/>
          <w:sz w:val="28"/>
          <w:szCs w:val="28"/>
        </w:rPr>
        <w:t xml:space="preserve">Магистерская диссертация: методы и организация исследований, оформление и защита: учебное пособие / под ред. В.И. Беляева. - Москва: Кнорус, 2012, 2014.  - 264 с.  - Текст: непосредственный. - Магистратура. - То же. - 2018. - ЭБС BOOK.ru. - URL: https://book.ru/book/929521 (дата обращения: </w:t>
      </w:r>
      <w:r w:rsidR="00B0305F">
        <w:rPr>
          <w:rFonts w:ascii="Times New Roman" w:eastAsia="Times New Roman" w:hAnsi="Times New Roman" w:cs="Times New Roman"/>
          <w:color w:val="000000"/>
          <w:sz w:val="28"/>
          <w:szCs w:val="28"/>
        </w:rPr>
        <w:t>30.04.2024</w:t>
      </w:r>
      <w:r w:rsidRPr="00B0746E">
        <w:rPr>
          <w:rFonts w:ascii="Times New Roman" w:eastAsia="Times New Roman" w:hAnsi="Times New Roman" w:cs="Times New Roman"/>
          <w:color w:val="000000"/>
          <w:sz w:val="28"/>
          <w:szCs w:val="28"/>
        </w:rPr>
        <w:t>). — Текст : электронный.</w:t>
      </w:r>
    </w:p>
    <w:p w:rsidR="00E21F6B" w:rsidRDefault="00E21F6B" w:rsidP="00E21F6B">
      <w:pPr>
        <w:pStyle w:val="afc"/>
        <w:numPr>
          <w:ilvl w:val="0"/>
          <w:numId w:val="20"/>
        </w:numPr>
        <w:tabs>
          <w:tab w:val="left" w:pos="993"/>
          <w:tab w:val="left" w:pos="1134"/>
        </w:tabs>
        <w:ind w:left="0" w:firstLine="851"/>
        <w:rPr>
          <w:color w:val="000000"/>
          <w:szCs w:val="28"/>
          <w:lang w:val="ru-RU" w:eastAsia="ru-RU"/>
        </w:rPr>
      </w:pPr>
      <w:r w:rsidRPr="001E4A69">
        <w:rPr>
          <w:color w:val="000000"/>
          <w:szCs w:val="28"/>
          <w:lang w:val="ru-RU" w:eastAsia="ru-RU"/>
        </w:rPr>
        <w:t xml:space="preserve">Магистерская диссертация: методы и организация исследований, оформление и защита : учебное пособие / А.В. Беляев, М.М. Бутакова, В.И. Беляев [и др.]. — Москва : КноРус, 2021. — 262 с. — ISBN 978-5-406-08622-3. — URL:https://book.ru/book/940460 (дата обращения: </w:t>
      </w:r>
      <w:r w:rsidR="00B0305F">
        <w:rPr>
          <w:color w:val="000000"/>
          <w:szCs w:val="28"/>
          <w:lang w:val="ru-RU" w:eastAsia="ru-RU"/>
        </w:rPr>
        <w:t>30.04.2024</w:t>
      </w:r>
      <w:r w:rsidRPr="001E4A69">
        <w:rPr>
          <w:color w:val="000000"/>
          <w:szCs w:val="28"/>
          <w:lang w:val="ru-RU" w:eastAsia="ru-RU"/>
        </w:rPr>
        <w:t>). — Текст : электронный.</w:t>
      </w:r>
    </w:p>
    <w:p w:rsidR="00E21F6B" w:rsidRPr="00FC1017" w:rsidRDefault="00E21F6B" w:rsidP="00E21F6B">
      <w:pPr>
        <w:pStyle w:val="afc"/>
        <w:numPr>
          <w:ilvl w:val="0"/>
          <w:numId w:val="20"/>
        </w:numPr>
        <w:tabs>
          <w:tab w:val="left" w:pos="993"/>
          <w:tab w:val="left" w:pos="1134"/>
        </w:tabs>
        <w:ind w:left="0" w:firstLine="851"/>
        <w:rPr>
          <w:color w:val="000000"/>
          <w:szCs w:val="28"/>
          <w:lang w:val="ru-RU" w:eastAsia="ru-RU"/>
        </w:rPr>
      </w:pPr>
      <w:r>
        <w:rPr>
          <w:color w:val="000000"/>
          <w:szCs w:val="28"/>
          <w:lang w:val="ru-RU" w:eastAsia="ru-RU"/>
        </w:rPr>
        <w:t xml:space="preserve">Ряховская А.Н., </w:t>
      </w:r>
      <w:r w:rsidRPr="00573E31">
        <w:rPr>
          <w:color w:val="000000" w:themeColor="text1"/>
          <w:szCs w:val="28"/>
          <w:lang w:val="ru-RU" w:eastAsia="ru-RU"/>
        </w:rPr>
        <w:t>Кожаткина</w:t>
      </w:r>
      <w:r w:rsidRPr="00FC1017">
        <w:rPr>
          <w:color w:val="000000"/>
          <w:szCs w:val="28"/>
          <w:lang w:val="ru-RU"/>
        </w:rPr>
        <w:t>Управление проектами: учебник и практикум  для академического бакалавриата / А.В. Балашов [и др.]; под ред. Е.М. Роговой - Москва: Юрайт, 2019 - 383 с. - Бакалавр. Академический курс. - Текст : непосредственный. – То же. – 2019. – ЭБС Юрайт. –  URL: https://www.biblio-</w:t>
      </w:r>
      <w:r>
        <w:rPr>
          <w:color w:val="000000"/>
          <w:szCs w:val="28"/>
          <w:lang w:val="ru-RU"/>
        </w:rPr>
        <w:t>online.ru/bcode/431784. – Текст</w:t>
      </w:r>
      <w:r w:rsidRPr="00FC1017">
        <w:rPr>
          <w:color w:val="000000"/>
          <w:szCs w:val="28"/>
          <w:lang w:val="ru-RU"/>
        </w:rPr>
        <w:t xml:space="preserve">: электронный. </w:t>
      </w:r>
    </w:p>
    <w:p w:rsidR="00E21F6B" w:rsidRPr="00B0746E" w:rsidRDefault="00E21F6B" w:rsidP="00E21F6B">
      <w:pPr>
        <w:pStyle w:val="af1"/>
        <w:numPr>
          <w:ilvl w:val="0"/>
          <w:numId w:val="20"/>
        </w:numPr>
        <w:tabs>
          <w:tab w:val="left" w:pos="0"/>
        </w:tabs>
        <w:spacing w:after="0" w:line="360" w:lineRule="auto"/>
        <w:ind w:left="0" w:firstLine="851"/>
        <w:jc w:val="both"/>
        <w:rPr>
          <w:rFonts w:ascii="Times New Roman" w:eastAsia="Times New Roman" w:hAnsi="Times New Roman" w:cs="Times New Roman"/>
          <w:sz w:val="28"/>
          <w:szCs w:val="28"/>
        </w:rPr>
      </w:pPr>
      <w:r>
        <w:rPr>
          <w:rFonts w:ascii="Times New Roman" w:hAnsi="Times New Roman" w:cs="Times New Roman"/>
          <w:sz w:val="28"/>
          <w:szCs w:val="28"/>
        </w:rPr>
        <w:t xml:space="preserve">Ряховская А.Н., Чеканова И. </w:t>
      </w:r>
      <w:r w:rsidRPr="00E36D82">
        <w:rPr>
          <w:rFonts w:ascii="Times New Roman" w:hAnsi="Times New Roman" w:cs="Times New Roman"/>
          <w:sz w:val="28"/>
          <w:szCs w:val="28"/>
        </w:rPr>
        <w:t xml:space="preserve">Государственное антикризисное управление в условиях цифровизации. </w:t>
      </w:r>
      <w:r w:rsidRPr="00E36D82">
        <w:rPr>
          <w:rStyle w:val="afe"/>
          <w:rFonts w:ascii="Times New Roman" w:hAnsi="Times New Roman" w:cs="Times New Roman"/>
          <w:b w:val="0"/>
          <w:sz w:val="28"/>
          <w:szCs w:val="28"/>
        </w:rPr>
        <w:t xml:space="preserve">Вестник ИЭАУ № 20, 2018. </w:t>
      </w:r>
      <w:r w:rsidRPr="00E36D82">
        <w:rPr>
          <w:rFonts w:ascii="Times New Roman" w:hAnsi="Times New Roman" w:cs="Times New Roman"/>
          <w:iCs/>
          <w:sz w:val="28"/>
          <w:szCs w:val="28"/>
        </w:rPr>
        <w:t>Чеканова И.Ю.</w:t>
      </w:r>
    </w:p>
    <w:p w:rsidR="00E21F6B" w:rsidRDefault="00E21F6B" w:rsidP="00E21F6B">
      <w:pPr>
        <w:pStyle w:val="af1"/>
        <w:numPr>
          <w:ilvl w:val="0"/>
          <w:numId w:val="20"/>
        </w:numPr>
        <w:spacing w:after="0" w:line="360" w:lineRule="auto"/>
        <w:ind w:left="0" w:firstLine="851"/>
        <w:jc w:val="both"/>
        <w:rPr>
          <w:rFonts w:ascii="Times New Roman" w:eastAsia="Times New Roman" w:hAnsi="Times New Roman" w:cs="Times New Roman"/>
          <w:sz w:val="28"/>
          <w:szCs w:val="28"/>
        </w:rPr>
      </w:pPr>
      <w:r w:rsidRPr="00E21F6B">
        <w:rPr>
          <w:rFonts w:ascii="Times New Roman" w:eastAsia="Times New Roman" w:hAnsi="Times New Roman" w:cs="Times New Roman"/>
          <w:sz w:val="28"/>
          <w:szCs w:val="28"/>
        </w:rPr>
        <w:t xml:space="preserve">Управление проектом: основы проектного управления. : учебник / Т.М. Бронникова, А.М. Лялин, С.А. Титов [и др.] ; под ред. М.Л. Разу. — Москва : КноРус, 2022. — 755 с. — ISBN 978-5-406-09492-1. — URL:https://book.ru/book/943151 (дата обращения: </w:t>
      </w:r>
      <w:r w:rsidR="00B0305F">
        <w:rPr>
          <w:rFonts w:ascii="Times New Roman" w:eastAsia="Times New Roman" w:hAnsi="Times New Roman" w:cs="Times New Roman"/>
          <w:sz w:val="28"/>
          <w:szCs w:val="28"/>
        </w:rPr>
        <w:t>30.04.2024</w:t>
      </w:r>
      <w:r w:rsidRPr="00E21F6B">
        <w:rPr>
          <w:rFonts w:ascii="Times New Roman" w:eastAsia="Times New Roman" w:hAnsi="Times New Roman" w:cs="Times New Roman"/>
          <w:sz w:val="28"/>
          <w:szCs w:val="28"/>
        </w:rPr>
        <w:t>). — Текст : электронный.</w:t>
      </w:r>
    </w:p>
    <w:p w:rsidR="00E21F6B" w:rsidRDefault="00E21F6B" w:rsidP="00E21F6B">
      <w:pPr>
        <w:pStyle w:val="afc"/>
        <w:numPr>
          <w:ilvl w:val="0"/>
          <w:numId w:val="20"/>
        </w:numPr>
        <w:tabs>
          <w:tab w:val="left" w:pos="993"/>
          <w:tab w:val="left" w:pos="1134"/>
        </w:tabs>
        <w:ind w:left="0" w:firstLine="851"/>
        <w:rPr>
          <w:color w:val="000000"/>
          <w:szCs w:val="28"/>
          <w:lang w:val="ru-RU" w:eastAsia="ru-RU"/>
        </w:rPr>
      </w:pPr>
      <w:r w:rsidRPr="001E4A69">
        <w:rPr>
          <w:color w:val="000000"/>
          <w:szCs w:val="28"/>
          <w:lang w:val="ru-RU" w:eastAsia="ru-RU"/>
        </w:rPr>
        <w:t xml:space="preserve">Францифоров Ю.В. О подготовке письменных работ молодого ученого: от реферата к курсовой, от выпускной квалификационной работы к диссертации кандидата юридических наук : учебное пособие / Францифоров Ю.В.  — Москва : Проспект, 2020. — 278 с. — ISBN 978-5-392-30589-6. — </w:t>
      </w:r>
      <w:r w:rsidRPr="001E4A69">
        <w:rPr>
          <w:color w:val="000000"/>
          <w:szCs w:val="28"/>
          <w:lang w:val="ru-RU" w:eastAsia="ru-RU"/>
        </w:rPr>
        <w:lastRenderedPageBreak/>
        <w:t xml:space="preserve">URL: https://book.ru/book/937911 (дата обращения: </w:t>
      </w:r>
      <w:r w:rsidR="00B0305F">
        <w:rPr>
          <w:color w:val="000000"/>
          <w:szCs w:val="28"/>
          <w:lang w:val="ru-RU" w:eastAsia="ru-RU"/>
        </w:rPr>
        <w:t>30.04.2024</w:t>
      </w:r>
      <w:r w:rsidRPr="001E4A69">
        <w:rPr>
          <w:color w:val="000000"/>
          <w:szCs w:val="28"/>
          <w:lang w:val="ru-RU" w:eastAsia="ru-RU"/>
        </w:rPr>
        <w:t>). — Текст : электронный.</w:t>
      </w:r>
    </w:p>
    <w:p w:rsidR="00B0746E" w:rsidRPr="00E36D82" w:rsidRDefault="00B0746E" w:rsidP="00B0746E">
      <w:pPr>
        <w:pStyle w:val="af1"/>
        <w:tabs>
          <w:tab w:val="left" w:pos="0"/>
        </w:tabs>
        <w:spacing w:after="0" w:line="360" w:lineRule="auto"/>
        <w:ind w:left="709"/>
        <w:jc w:val="both"/>
        <w:rPr>
          <w:rFonts w:ascii="Times New Roman" w:eastAsia="Times New Roman" w:hAnsi="Times New Roman" w:cs="Times New Roman"/>
          <w:sz w:val="28"/>
          <w:szCs w:val="28"/>
        </w:rPr>
      </w:pPr>
    </w:p>
    <w:p w:rsidR="005C203F" w:rsidRPr="00FC1017" w:rsidRDefault="00FC1017" w:rsidP="00B35E79">
      <w:pPr>
        <w:pStyle w:val="afc"/>
        <w:tabs>
          <w:tab w:val="left" w:pos="993"/>
          <w:tab w:val="left" w:pos="1134"/>
        </w:tabs>
        <w:ind w:firstLine="851"/>
        <w:rPr>
          <w:b/>
          <w:color w:val="000000"/>
          <w:szCs w:val="28"/>
          <w:lang w:val="ru-RU" w:eastAsia="ru-RU"/>
        </w:rPr>
      </w:pPr>
      <w:r w:rsidRPr="00FC1017">
        <w:rPr>
          <w:b/>
          <w:color w:val="000000"/>
          <w:szCs w:val="28"/>
          <w:lang w:val="ru-RU" w:eastAsia="ru-RU"/>
        </w:rPr>
        <w:t xml:space="preserve">4. </w:t>
      </w:r>
      <w:r w:rsidR="005C203F" w:rsidRPr="00FC1017">
        <w:rPr>
          <w:b/>
          <w:szCs w:val="28"/>
          <w:lang w:val="ru-RU"/>
        </w:rPr>
        <w:t>Перечень ресурсов информационно-телекоммуникационной сети «Интернет», необходимых для освоения дисциплины:</w:t>
      </w:r>
      <w:bookmarkEnd w:id="9"/>
      <w:bookmarkEnd w:id="10"/>
    </w:p>
    <w:p w:rsidR="00FC1017" w:rsidRPr="00B55E71" w:rsidRDefault="00FC1017" w:rsidP="00B55E71">
      <w:pPr>
        <w:spacing w:after="0" w:line="360" w:lineRule="auto"/>
        <w:ind w:firstLine="709"/>
        <w:jc w:val="both"/>
        <w:rPr>
          <w:rFonts w:ascii="Times New Roman" w:hAnsi="Times New Roman" w:cs="Times New Roman"/>
          <w:b/>
          <w:bCs/>
          <w:i/>
          <w:kern w:val="32"/>
          <w:sz w:val="28"/>
          <w:szCs w:val="28"/>
        </w:rPr>
      </w:pPr>
      <w:bookmarkStart w:id="11" w:name="_Toc517090507"/>
      <w:bookmarkStart w:id="12" w:name="_Toc20689201"/>
      <w:r w:rsidRPr="00B55E71">
        <w:rPr>
          <w:rFonts w:ascii="Times New Roman" w:hAnsi="Times New Roman" w:cs="Times New Roman"/>
          <w:b/>
          <w:bCs/>
          <w:i/>
          <w:kern w:val="32"/>
          <w:sz w:val="28"/>
          <w:szCs w:val="28"/>
        </w:rPr>
        <w:t>Полнотекстовые базы данных</w:t>
      </w:r>
    </w:p>
    <w:p w:rsidR="00C40BEC" w:rsidRPr="00C40BEC" w:rsidRDefault="00C40BEC" w:rsidP="00E21F6B">
      <w:pPr>
        <w:autoSpaceDE w:val="0"/>
        <w:autoSpaceDN w:val="0"/>
        <w:adjustRightInd w:val="0"/>
        <w:spacing w:after="0" w:line="240" w:lineRule="auto"/>
        <w:ind w:firstLine="851"/>
        <w:jc w:val="both"/>
        <w:rPr>
          <w:rFonts w:ascii="Times New Roman" w:eastAsiaTheme="minorHAnsi" w:hAnsi="Times New Roman" w:cs="Times New Roman"/>
          <w:sz w:val="28"/>
          <w:szCs w:val="28"/>
          <w:lang w:eastAsia="en-US"/>
        </w:rPr>
      </w:pPr>
      <w:r w:rsidRPr="00C40BEC">
        <w:rPr>
          <w:rFonts w:ascii="Times New Roman" w:eastAsiaTheme="minorHAnsi" w:hAnsi="Times New Roman" w:cs="Times New Roman"/>
          <w:color w:val="000000"/>
          <w:sz w:val="28"/>
          <w:szCs w:val="28"/>
          <w:lang w:eastAsia="en-US"/>
        </w:rPr>
        <w:t xml:space="preserve">1. Электронная библиотека Финансового университета (ЭБ) </w:t>
      </w:r>
      <w:r w:rsidRPr="00C40BEC">
        <w:rPr>
          <w:rFonts w:ascii="Times New Roman" w:eastAsiaTheme="minorHAnsi" w:hAnsi="Times New Roman" w:cs="Times New Roman"/>
          <w:sz w:val="28"/>
          <w:szCs w:val="28"/>
          <w:lang w:eastAsia="en-US"/>
        </w:rPr>
        <w:t xml:space="preserve">http://elib.fa.ru/ </w:t>
      </w:r>
    </w:p>
    <w:p w:rsidR="00C40BEC" w:rsidRPr="00C40BEC" w:rsidRDefault="00C40BEC" w:rsidP="00E21F6B">
      <w:pPr>
        <w:autoSpaceDE w:val="0"/>
        <w:autoSpaceDN w:val="0"/>
        <w:adjustRightInd w:val="0"/>
        <w:spacing w:after="199" w:line="240" w:lineRule="auto"/>
        <w:ind w:firstLine="851"/>
        <w:jc w:val="both"/>
        <w:rPr>
          <w:rFonts w:ascii="Times New Roman" w:eastAsiaTheme="minorHAnsi" w:hAnsi="Times New Roman" w:cs="Times New Roman"/>
          <w:sz w:val="28"/>
          <w:szCs w:val="28"/>
          <w:lang w:eastAsia="en-US"/>
        </w:rPr>
      </w:pPr>
      <w:r w:rsidRPr="00C40BEC">
        <w:rPr>
          <w:rFonts w:ascii="Times New Roman" w:eastAsiaTheme="minorHAnsi" w:hAnsi="Times New Roman" w:cs="Times New Roman"/>
          <w:sz w:val="28"/>
          <w:szCs w:val="28"/>
          <w:lang w:eastAsia="en-US"/>
        </w:rPr>
        <w:t xml:space="preserve">2. Электронно-библиотечная система «Университетская библиотека ОНЛАЙН» http://biblioclub/ </w:t>
      </w:r>
    </w:p>
    <w:p w:rsidR="00C40BEC" w:rsidRPr="00C40BEC" w:rsidRDefault="00C40BEC" w:rsidP="00E21F6B">
      <w:pPr>
        <w:autoSpaceDE w:val="0"/>
        <w:autoSpaceDN w:val="0"/>
        <w:adjustRightInd w:val="0"/>
        <w:spacing w:after="199" w:line="240" w:lineRule="auto"/>
        <w:ind w:firstLine="851"/>
        <w:jc w:val="both"/>
        <w:rPr>
          <w:rFonts w:ascii="Times New Roman" w:eastAsiaTheme="minorHAnsi" w:hAnsi="Times New Roman" w:cs="Times New Roman"/>
          <w:sz w:val="28"/>
          <w:szCs w:val="28"/>
          <w:lang w:eastAsia="en-US"/>
        </w:rPr>
      </w:pPr>
      <w:r w:rsidRPr="00C40BEC">
        <w:rPr>
          <w:rFonts w:ascii="Times New Roman" w:eastAsiaTheme="minorHAnsi" w:hAnsi="Times New Roman" w:cs="Times New Roman"/>
          <w:sz w:val="28"/>
          <w:szCs w:val="28"/>
          <w:lang w:eastAsia="en-US"/>
        </w:rPr>
        <w:t xml:space="preserve">3. Электронно-библиотечная система Znanium http://www.znanium.com </w:t>
      </w:r>
    </w:p>
    <w:p w:rsidR="00C40BEC" w:rsidRPr="00C40BEC" w:rsidRDefault="00C40BEC" w:rsidP="00E21F6B">
      <w:pPr>
        <w:autoSpaceDE w:val="0"/>
        <w:autoSpaceDN w:val="0"/>
        <w:adjustRightInd w:val="0"/>
        <w:spacing w:after="199" w:line="240" w:lineRule="auto"/>
        <w:ind w:firstLine="851"/>
        <w:jc w:val="both"/>
        <w:rPr>
          <w:rFonts w:ascii="Times New Roman" w:eastAsiaTheme="minorHAnsi" w:hAnsi="Times New Roman" w:cs="Times New Roman"/>
          <w:sz w:val="28"/>
          <w:szCs w:val="28"/>
          <w:lang w:eastAsia="en-US"/>
        </w:rPr>
      </w:pPr>
      <w:r w:rsidRPr="00C40BEC">
        <w:rPr>
          <w:rFonts w:ascii="Times New Roman" w:eastAsiaTheme="minorHAnsi" w:hAnsi="Times New Roman" w:cs="Times New Roman"/>
          <w:sz w:val="28"/>
          <w:szCs w:val="28"/>
          <w:lang w:eastAsia="en-US"/>
        </w:rPr>
        <w:t xml:space="preserve">4. Научная электронная библиотека eLibrary.ru http://elibrary.ru </w:t>
      </w:r>
    </w:p>
    <w:p w:rsidR="00C40BEC" w:rsidRPr="00C40BEC" w:rsidRDefault="00C40BEC" w:rsidP="00E21F6B">
      <w:pPr>
        <w:autoSpaceDE w:val="0"/>
        <w:autoSpaceDN w:val="0"/>
        <w:adjustRightInd w:val="0"/>
        <w:spacing w:after="199" w:line="240" w:lineRule="auto"/>
        <w:ind w:firstLine="851"/>
        <w:jc w:val="both"/>
        <w:rPr>
          <w:rFonts w:ascii="Times New Roman" w:eastAsiaTheme="minorHAnsi" w:hAnsi="Times New Roman" w:cs="Times New Roman"/>
          <w:sz w:val="28"/>
          <w:szCs w:val="28"/>
          <w:lang w:eastAsia="en-US"/>
        </w:rPr>
      </w:pPr>
      <w:r w:rsidRPr="00C40BEC">
        <w:rPr>
          <w:rFonts w:ascii="Times New Roman" w:eastAsiaTheme="minorHAnsi" w:hAnsi="Times New Roman" w:cs="Times New Roman"/>
          <w:sz w:val="28"/>
          <w:szCs w:val="28"/>
          <w:lang w:eastAsia="en-US"/>
        </w:rPr>
        <w:t xml:space="preserve">5. Информационный ресурс, содержащий информацию о зарегистрированных юридических лицах и индивидуальных предпринимателях («СПАРК») http://www.spark-interfax.ru </w:t>
      </w:r>
    </w:p>
    <w:p w:rsidR="00C40BEC" w:rsidRPr="00C40BEC" w:rsidRDefault="00C40BEC" w:rsidP="00E21F6B">
      <w:pPr>
        <w:autoSpaceDE w:val="0"/>
        <w:autoSpaceDN w:val="0"/>
        <w:adjustRightInd w:val="0"/>
        <w:spacing w:after="199" w:line="240" w:lineRule="auto"/>
        <w:ind w:firstLine="851"/>
        <w:jc w:val="both"/>
        <w:rPr>
          <w:rFonts w:ascii="Times New Roman" w:eastAsiaTheme="minorHAnsi" w:hAnsi="Times New Roman" w:cs="Times New Roman"/>
          <w:sz w:val="28"/>
          <w:szCs w:val="28"/>
          <w:lang w:eastAsia="en-US"/>
        </w:rPr>
      </w:pPr>
      <w:r w:rsidRPr="00C40BEC">
        <w:rPr>
          <w:rFonts w:ascii="Times New Roman" w:eastAsiaTheme="minorHAnsi" w:hAnsi="Times New Roman" w:cs="Times New Roman"/>
          <w:sz w:val="28"/>
          <w:szCs w:val="28"/>
          <w:lang w:eastAsia="en-US"/>
        </w:rPr>
        <w:t xml:space="preserve">6. Справочная правовая система «Консультант Плюс» http://www.consultant.ru/ </w:t>
      </w:r>
    </w:p>
    <w:p w:rsidR="00C40BEC" w:rsidRPr="00C40BEC" w:rsidRDefault="00C40BEC" w:rsidP="00E21F6B">
      <w:pPr>
        <w:autoSpaceDE w:val="0"/>
        <w:autoSpaceDN w:val="0"/>
        <w:adjustRightInd w:val="0"/>
        <w:spacing w:after="0" w:line="240" w:lineRule="auto"/>
        <w:ind w:firstLine="851"/>
        <w:jc w:val="both"/>
        <w:rPr>
          <w:rFonts w:ascii="Times New Roman" w:eastAsiaTheme="minorHAnsi" w:hAnsi="Times New Roman" w:cs="Times New Roman"/>
          <w:sz w:val="28"/>
          <w:szCs w:val="28"/>
          <w:lang w:eastAsia="en-US"/>
        </w:rPr>
      </w:pPr>
      <w:r w:rsidRPr="00C40BEC">
        <w:rPr>
          <w:rFonts w:ascii="Times New Roman" w:eastAsiaTheme="minorHAnsi" w:hAnsi="Times New Roman" w:cs="Times New Roman"/>
          <w:sz w:val="28"/>
          <w:szCs w:val="28"/>
          <w:lang w:eastAsia="en-US"/>
        </w:rPr>
        <w:t xml:space="preserve">7. Справочная правовая система «ГАРАНТ» http://www.garant.ru/ </w:t>
      </w:r>
    </w:p>
    <w:p w:rsidR="00C40BEC" w:rsidRPr="00C40BEC" w:rsidRDefault="00C40BEC" w:rsidP="00E21F6B">
      <w:pPr>
        <w:autoSpaceDE w:val="0"/>
        <w:autoSpaceDN w:val="0"/>
        <w:adjustRightInd w:val="0"/>
        <w:spacing w:after="199" w:line="240" w:lineRule="auto"/>
        <w:ind w:firstLine="851"/>
        <w:jc w:val="both"/>
        <w:rPr>
          <w:rFonts w:ascii="Times New Roman" w:eastAsiaTheme="minorHAnsi" w:hAnsi="Times New Roman" w:cs="Times New Roman"/>
          <w:color w:val="000000"/>
          <w:sz w:val="28"/>
          <w:szCs w:val="28"/>
          <w:lang w:eastAsia="en-US"/>
        </w:rPr>
      </w:pPr>
      <w:r w:rsidRPr="00C40BEC">
        <w:rPr>
          <w:rFonts w:ascii="Times New Roman" w:eastAsiaTheme="minorHAnsi" w:hAnsi="Times New Roman" w:cs="Times New Roman"/>
          <w:color w:val="000000"/>
          <w:sz w:val="28"/>
          <w:szCs w:val="28"/>
          <w:lang w:eastAsia="en-US"/>
        </w:rPr>
        <w:t xml:space="preserve">8. Информационный портал Федеральной службы государственной статистики: http://www.gks.ru/wps/wcm/connect/rosstat/rosstatsite/main/ </w:t>
      </w:r>
    </w:p>
    <w:p w:rsidR="00C40BEC" w:rsidRPr="00C40BEC" w:rsidRDefault="00C40BEC" w:rsidP="00E21F6B">
      <w:pPr>
        <w:autoSpaceDE w:val="0"/>
        <w:autoSpaceDN w:val="0"/>
        <w:adjustRightInd w:val="0"/>
        <w:spacing w:after="0" w:line="240" w:lineRule="auto"/>
        <w:ind w:firstLine="851"/>
        <w:jc w:val="both"/>
        <w:rPr>
          <w:rFonts w:ascii="Times New Roman" w:eastAsiaTheme="minorHAnsi" w:hAnsi="Times New Roman" w:cs="Times New Roman"/>
          <w:color w:val="000000"/>
          <w:sz w:val="28"/>
          <w:szCs w:val="28"/>
          <w:lang w:eastAsia="en-US"/>
        </w:rPr>
      </w:pPr>
      <w:r w:rsidRPr="00C40BEC">
        <w:rPr>
          <w:rFonts w:ascii="Times New Roman" w:eastAsiaTheme="minorHAnsi" w:hAnsi="Times New Roman" w:cs="Times New Roman"/>
          <w:color w:val="000000"/>
          <w:sz w:val="28"/>
          <w:szCs w:val="28"/>
          <w:lang w:eastAsia="en-US"/>
        </w:rPr>
        <w:t xml:space="preserve">9. Картотека арбитражных дел Высшего арбитражного суда: http://kad.arbitr.ru/ </w:t>
      </w:r>
    </w:p>
    <w:p w:rsidR="00C40BEC" w:rsidRPr="00C40BEC" w:rsidRDefault="00C40BEC" w:rsidP="00E21F6B">
      <w:pPr>
        <w:autoSpaceDE w:val="0"/>
        <w:autoSpaceDN w:val="0"/>
        <w:adjustRightInd w:val="0"/>
        <w:spacing w:after="199" w:line="240" w:lineRule="auto"/>
        <w:ind w:firstLine="851"/>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color w:val="000000"/>
          <w:sz w:val="28"/>
          <w:szCs w:val="28"/>
          <w:lang w:eastAsia="en-US"/>
        </w:rPr>
        <w:t>10</w:t>
      </w:r>
      <w:r w:rsidRPr="00C40BEC">
        <w:rPr>
          <w:rFonts w:ascii="Times New Roman" w:eastAsiaTheme="minorHAnsi" w:hAnsi="Times New Roman" w:cs="Times New Roman"/>
          <w:color w:val="000000"/>
          <w:sz w:val="28"/>
          <w:szCs w:val="28"/>
          <w:lang w:eastAsia="en-US"/>
        </w:rPr>
        <w:t xml:space="preserve">. Электронный журнал «Стратегии бизнеса»: http://strategybusiness.ru/ </w:t>
      </w:r>
    </w:p>
    <w:p w:rsidR="00C40BEC" w:rsidRPr="00C40BEC" w:rsidRDefault="00C40BEC" w:rsidP="00E21F6B">
      <w:pPr>
        <w:autoSpaceDE w:val="0"/>
        <w:autoSpaceDN w:val="0"/>
        <w:adjustRightInd w:val="0"/>
        <w:spacing w:after="199" w:line="240" w:lineRule="auto"/>
        <w:ind w:firstLine="851"/>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color w:val="000000"/>
          <w:sz w:val="28"/>
          <w:szCs w:val="28"/>
          <w:lang w:eastAsia="en-US"/>
        </w:rPr>
        <w:t>11</w:t>
      </w:r>
      <w:r w:rsidRPr="00C40BEC">
        <w:rPr>
          <w:rFonts w:ascii="Times New Roman" w:eastAsiaTheme="minorHAnsi" w:hAnsi="Times New Roman" w:cs="Times New Roman"/>
          <w:color w:val="000000"/>
          <w:sz w:val="28"/>
          <w:szCs w:val="28"/>
          <w:lang w:eastAsia="en-US"/>
        </w:rPr>
        <w:t xml:space="preserve">. Интернет-портал Банкротство-RU: http://www.bankrotstvo.ru/main.htm </w:t>
      </w:r>
    </w:p>
    <w:p w:rsidR="00C40BEC" w:rsidRPr="00C40BEC" w:rsidRDefault="00C40BEC" w:rsidP="00E21F6B">
      <w:pPr>
        <w:autoSpaceDE w:val="0"/>
        <w:autoSpaceDN w:val="0"/>
        <w:adjustRightInd w:val="0"/>
        <w:spacing w:after="199" w:line="240" w:lineRule="auto"/>
        <w:ind w:firstLine="851"/>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color w:val="000000"/>
          <w:sz w:val="28"/>
          <w:szCs w:val="28"/>
          <w:lang w:eastAsia="en-US"/>
        </w:rPr>
        <w:t>12</w:t>
      </w:r>
      <w:r w:rsidRPr="00C40BEC">
        <w:rPr>
          <w:rFonts w:ascii="Times New Roman" w:eastAsiaTheme="minorHAnsi" w:hAnsi="Times New Roman" w:cs="Times New Roman"/>
          <w:color w:val="000000"/>
          <w:sz w:val="28"/>
          <w:szCs w:val="28"/>
          <w:lang w:eastAsia="en-US"/>
        </w:rPr>
        <w:t xml:space="preserve">. Официальный сайт Федеральной службы государственной регистрации, кадастра и картографии (Росреестр): http://www.rosregistr.ru </w:t>
      </w:r>
    </w:p>
    <w:p w:rsidR="00C40BEC" w:rsidRPr="00C40BEC" w:rsidRDefault="00C40BEC" w:rsidP="00E21F6B">
      <w:pPr>
        <w:autoSpaceDE w:val="0"/>
        <w:autoSpaceDN w:val="0"/>
        <w:adjustRightInd w:val="0"/>
        <w:spacing w:after="199" w:line="240" w:lineRule="auto"/>
        <w:ind w:firstLine="851"/>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color w:val="000000"/>
          <w:sz w:val="28"/>
          <w:szCs w:val="28"/>
          <w:lang w:eastAsia="en-US"/>
        </w:rPr>
        <w:t>13</w:t>
      </w:r>
      <w:r w:rsidRPr="00C40BEC">
        <w:rPr>
          <w:rFonts w:ascii="Times New Roman" w:eastAsiaTheme="minorHAnsi" w:hAnsi="Times New Roman" w:cs="Times New Roman"/>
          <w:color w:val="000000"/>
          <w:sz w:val="28"/>
          <w:szCs w:val="28"/>
          <w:lang w:eastAsia="en-US"/>
        </w:rPr>
        <w:t xml:space="preserve">. Официальный сайт Министерства экономического развития РФ: http://www.economy.gov.ru </w:t>
      </w:r>
    </w:p>
    <w:p w:rsidR="00C40BEC" w:rsidRPr="00C40BEC" w:rsidRDefault="00C40BEC" w:rsidP="00E21F6B">
      <w:pPr>
        <w:autoSpaceDE w:val="0"/>
        <w:autoSpaceDN w:val="0"/>
        <w:adjustRightInd w:val="0"/>
        <w:spacing w:after="0" w:line="240" w:lineRule="auto"/>
        <w:ind w:firstLine="851"/>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color w:val="000000"/>
          <w:sz w:val="28"/>
          <w:szCs w:val="28"/>
          <w:lang w:eastAsia="en-US"/>
        </w:rPr>
        <w:t>14</w:t>
      </w:r>
      <w:r w:rsidRPr="00C40BEC">
        <w:rPr>
          <w:rFonts w:ascii="Times New Roman" w:eastAsiaTheme="minorHAnsi" w:hAnsi="Times New Roman" w:cs="Times New Roman"/>
          <w:color w:val="000000"/>
          <w:sz w:val="28"/>
          <w:szCs w:val="28"/>
          <w:lang w:eastAsia="en-US"/>
        </w:rPr>
        <w:t xml:space="preserve">. Официальный сайт Федеральной налоговой службы России: http://www.nalog.ru </w:t>
      </w:r>
    </w:p>
    <w:p w:rsidR="00FC1017" w:rsidRDefault="00FC1017" w:rsidP="00E21F6B">
      <w:pPr>
        <w:spacing w:before="120" w:after="120"/>
        <w:ind w:firstLine="851"/>
        <w:jc w:val="both"/>
        <w:rPr>
          <w:rFonts w:ascii="Times New Roman" w:hAnsi="Times New Roman" w:cs="Times New Roman"/>
          <w:b/>
          <w:sz w:val="28"/>
          <w:szCs w:val="28"/>
        </w:rPr>
      </w:pPr>
    </w:p>
    <w:p w:rsidR="00724461" w:rsidRPr="00FC1017" w:rsidRDefault="00724461" w:rsidP="00E21F6B">
      <w:pPr>
        <w:spacing w:before="120" w:after="120"/>
        <w:ind w:firstLine="851"/>
        <w:jc w:val="both"/>
        <w:rPr>
          <w:rFonts w:ascii="Times New Roman" w:hAnsi="Times New Roman" w:cs="Times New Roman"/>
          <w:b/>
          <w:sz w:val="28"/>
          <w:szCs w:val="28"/>
        </w:rPr>
      </w:pPr>
    </w:p>
    <w:p w:rsidR="00FC1017" w:rsidRPr="00B55E71" w:rsidRDefault="00FC1017" w:rsidP="00B55E71">
      <w:pPr>
        <w:spacing w:before="120" w:after="120"/>
        <w:ind w:firstLine="709"/>
        <w:rPr>
          <w:rFonts w:ascii="Times New Roman" w:hAnsi="Times New Roman" w:cs="Times New Roman"/>
          <w:b/>
          <w:i/>
          <w:sz w:val="28"/>
          <w:szCs w:val="28"/>
        </w:rPr>
      </w:pPr>
      <w:r w:rsidRPr="00B55E71">
        <w:rPr>
          <w:rFonts w:ascii="Times New Roman" w:hAnsi="Times New Roman" w:cs="Times New Roman"/>
          <w:b/>
          <w:i/>
          <w:sz w:val="28"/>
          <w:szCs w:val="28"/>
        </w:rPr>
        <w:lastRenderedPageBreak/>
        <w:t xml:space="preserve">Интернет-ресурсы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5425"/>
      </w:tblGrid>
      <w:tr w:rsidR="00FC1017" w:rsidRPr="00B55E71" w:rsidTr="00454A02">
        <w:tc>
          <w:tcPr>
            <w:tcW w:w="4139" w:type="dxa"/>
            <w:shd w:val="clear" w:color="auto" w:fill="auto"/>
          </w:tcPr>
          <w:p w:rsidR="00FC1017" w:rsidRPr="00B55E71" w:rsidRDefault="00FC1017" w:rsidP="00454A02">
            <w:pPr>
              <w:jc w:val="center"/>
              <w:outlineLvl w:val="0"/>
              <w:rPr>
                <w:rFonts w:ascii="Times New Roman" w:eastAsia="Arial Unicode MS" w:hAnsi="Times New Roman" w:cs="Times New Roman"/>
                <w:sz w:val="28"/>
                <w:szCs w:val="28"/>
                <w:u w:color="000000"/>
              </w:rPr>
            </w:pPr>
            <w:r w:rsidRPr="00B55E71">
              <w:rPr>
                <w:rFonts w:ascii="Times New Roman" w:eastAsia="Arial Unicode MS" w:hAnsi="Times New Roman" w:cs="Times New Roman"/>
                <w:sz w:val="28"/>
                <w:szCs w:val="28"/>
                <w:u w:color="000000"/>
              </w:rPr>
              <w:t>Адрес</w:t>
            </w:r>
          </w:p>
        </w:tc>
        <w:tc>
          <w:tcPr>
            <w:tcW w:w="5206" w:type="dxa"/>
            <w:shd w:val="clear" w:color="auto" w:fill="auto"/>
          </w:tcPr>
          <w:p w:rsidR="00FC1017" w:rsidRPr="00B55E71" w:rsidRDefault="00FC1017" w:rsidP="00454A02">
            <w:pPr>
              <w:jc w:val="center"/>
              <w:outlineLvl w:val="0"/>
              <w:rPr>
                <w:rFonts w:ascii="Times New Roman" w:eastAsia="Arial Unicode MS" w:hAnsi="Times New Roman" w:cs="Times New Roman"/>
                <w:color w:val="000000"/>
                <w:sz w:val="28"/>
                <w:szCs w:val="28"/>
                <w:u w:color="000000"/>
              </w:rPr>
            </w:pPr>
            <w:r w:rsidRPr="00B55E71">
              <w:rPr>
                <w:rFonts w:ascii="Times New Roman" w:eastAsia="Arial Unicode MS" w:hAnsi="Times New Roman" w:cs="Times New Roman"/>
                <w:color w:val="000000"/>
                <w:sz w:val="28"/>
                <w:szCs w:val="28"/>
                <w:u w:color="000000"/>
              </w:rPr>
              <w:t>Название ресурса</w:t>
            </w:r>
          </w:p>
        </w:tc>
      </w:tr>
      <w:tr w:rsidR="00FC1017" w:rsidRPr="00B55E71" w:rsidTr="00454A02">
        <w:tc>
          <w:tcPr>
            <w:tcW w:w="4139" w:type="dxa"/>
            <w:shd w:val="clear" w:color="auto" w:fill="auto"/>
          </w:tcPr>
          <w:p w:rsidR="00FC1017" w:rsidRPr="00B55E71" w:rsidRDefault="00FC1017" w:rsidP="00454A02">
            <w:pPr>
              <w:jc w:val="both"/>
              <w:rPr>
                <w:rFonts w:ascii="Times New Roman" w:eastAsia="Calibri" w:hAnsi="Times New Roman" w:cs="Times New Roman"/>
                <w:sz w:val="28"/>
                <w:szCs w:val="28"/>
              </w:rPr>
            </w:pPr>
            <w:r w:rsidRPr="00B55E71">
              <w:rPr>
                <w:rFonts w:ascii="Times New Roman" w:eastAsia="Calibri" w:hAnsi="Times New Roman" w:cs="Times New Roman"/>
                <w:sz w:val="28"/>
                <w:szCs w:val="28"/>
              </w:rPr>
              <w:t>http://www.1fd.ru/</w:t>
            </w:r>
          </w:p>
        </w:tc>
        <w:tc>
          <w:tcPr>
            <w:tcW w:w="5206" w:type="dxa"/>
            <w:shd w:val="clear" w:color="auto" w:fill="auto"/>
          </w:tcPr>
          <w:p w:rsidR="00FC1017" w:rsidRPr="00B55E71" w:rsidRDefault="00FC1017" w:rsidP="00454A02">
            <w:pPr>
              <w:jc w:val="both"/>
              <w:rPr>
                <w:rFonts w:ascii="Times New Roman" w:eastAsia="Calibri" w:hAnsi="Times New Roman" w:cs="Times New Roman"/>
                <w:sz w:val="28"/>
                <w:szCs w:val="28"/>
              </w:rPr>
            </w:pPr>
            <w:r w:rsidRPr="00B55E71">
              <w:rPr>
                <w:rFonts w:ascii="Times New Roman" w:eastAsia="Calibri" w:hAnsi="Times New Roman" w:cs="Times New Roman"/>
                <w:sz w:val="28"/>
                <w:szCs w:val="28"/>
              </w:rPr>
              <w:t>Финансовая справочная система «Финансовый директор»</w:t>
            </w:r>
          </w:p>
        </w:tc>
      </w:tr>
      <w:tr w:rsidR="00FC1017" w:rsidRPr="00B55E71" w:rsidTr="00454A02">
        <w:tc>
          <w:tcPr>
            <w:tcW w:w="4139" w:type="dxa"/>
            <w:shd w:val="clear" w:color="auto" w:fill="auto"/>
          </w:tcPr>
          <w:p w:rsidR="00FC1017" w:rsidRPr="00B55E71" w:rsidRDefault="00FC1017" w:rsidP="00454A02">
            <w:pPr>
              <w:jc w:val="both"/>
              <w:rPr>
                <w:rFonts w:ascii="Times New Roman" w:eastAsia="Calibri" w:hAnsi="Times New Roman" w:cs="Times New Roman"/>
                <w:sz w:val="28"/>
                <w:szCs w:val="28"/>
              </w:rPr>
            </w:pPr>
          </w:p>
        </w:tc>
        <w:tc>
          <w:tcPr>
            <w:tcW w:w="5206" w:type="dxa"/>
            <w:shd w:val="clear" w:color="auto" w:fill="auto"/>
          </w:tcPr>
          <w:p w:rsidR="00FC1017" w:rsidRPr="00B55E71" w:rsidRDefault="00FC1017" w:rsidP="00454A02">
            <w:pPr>
              <w:pStyle w:val="af1"/>
              <w:ind w:left="0"/>
              <w:rPr>
                <w:rFonts w:ascii="Times New Roman" w:hAnsi="Times New Roman" w:cs="Times New Roman"/>
                <w:sz w:val="28"/>
                <w:szCs w:val="28"/>
              </w:rPr>
            </w:pPr>
            <w:r w:rsidRPr="00B55E71">
              <w:rPr>
                <w:rFonts w:ascii="Times New Roman" w:hAnsi="Times New Roman" w:cs="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tc>
      </w:tr>
      <w:tr w:rsidR="00FC1017" w:rsidRPr="00B55E71" w:rsidTr="00454A02">
        <w:tc>
          <w:tcPr>
            <w:tcW w:w="4139" w:type="dxa"/>
            <w:shd w:val="clear" w:color="auto" w:fill="auto"/>
          </w:tcPr>
          <w:p w:rsidR="00FC1017" w:rsidRPr="00B55E71" w:rsidRDefault="00FC1017" w:rsidP="00454A02">
            <w:pPr>
              <w:jc w:val="both"/>
              <w:rPr>
                <w:rFonts w:ascii="Times New Roman" w:eastAsia="Calibri" w:hAnsi="Times New Roman" w:cs="Times New Roman"/>
                <w:sz w:val="28"/>
                <w:szCs w:val="28"/>
              </w:rPr>
            </w:pPr>
            <w:r w:rsidRPr="00B55E71">
              <w:rPr>
                <w:rFonts w:ascii="Times New Roman" w:eastAsia="Calibri" w:hAnsi="Times New Roman" w:cs="Times New Roman"/>
                <w:sz w:val="28"/>
                <w:szCs w:val="28"/>
              </w:rPr>
              <w:t>http://link.springer.com/</w:t>
            </w:r>
          </w:p>
        </w:tc>
        <w:tc>
          <w:tcPr>
            <w:tcW w:w="5206" w:type="dxa"/>
            <w:shd w:val="clear" w:color="auto" w:fill="auto"/>
          </w:tcPr>
          <w:p w:rsidR="00FC1017" w:rsidRPr="00B55E71" w:rsidRDefault="00FC1017" w:rsidP="00454A02">
            <w:pPr>
              <w:jc w:val="both"/>
              <w:rPr>
                <w:rFonts w:ascii="Times New Roman" w:eastAsia="Calibri" w:hAnsi="Times New Roman" w:cs="Times New Roman"/>
                <w:sz w:val="28"/>
                <w:szCs w:val="28"/>
              </w:rPr>
            </w:pPr>
            <w:r w:rsidRPr="00B55E71">
              <w:rPr>
                <w:rFonts w:ascii="Times New Roman" w:eastAsia="Calibri" w:hAnsi="Times New Roman" w:cs="Times New Roman"/>
                <w:sz w:val="28"/>
                <w:szCs w:val="28"/>
              </w:rPr>
              <w:t xml:space="preserve">Электронная коллекция книг издательства Springer:  Springer eBooks </w:t>
            </w:r>
          </w:p>
        </w:tc>
      </w:tr>
      <w:tr w:rsidR="00FC1017" w:rsidRPr="00B55E71" w:rsidTr="00454A02">
        <w:tc>
          <w:tcPr>
            <w:tcW w:w="4139" w:type="dxa"/>
            <w:shd w:val="clear" w:color="auto" w:fill="auto"/>
          </w:tcPr>
          <w:p w:rsidR="00FC1017" w:rsidRPr="00B55E71" w:rsidRDefault="00FC1017" w:rsidP="00454A02">
            <w:pPr>
              <w:jc w:val="both"/>
              <w:rPr>
                <w:rFonts w:ascii="Times New Roman" w:eastAsia="Calibri" w:hAnsi="Times New Roman" w:cs="Times New Roman"/>
                <w:sz w:val="28"/>
                <w:szCs w:val="28"/>
              </w:rPr>
            </w:pPr>
            <w:r w:rsidRPr="00B55E71">
              <w:rPr>
                <w:rFonts w:ascii="Times New Roman" w:eastAsia="Calibri" w:hAnsi="Times New Roman" w:cs="Times New Roman"/>
                <w:sz w:val="28"/>
                <w:szCs w:val="28"/>
              </w:rPr>
              <w:t>https://ruslana.bvdep.com/</w:t>
            </w:r>
          </w:p>
        </w:tc>
        <w:tc>
          <w:tcPr>
            <w:tcW w:w="5206" w:type="dxa"/>
            <w:shd w:val="clear" w:color="auto" w:fill="auto"/>
          </w:tcPr>
          <w:p w:rsidR="00FC1017" w:rsidRPr="00B55E71" w:rsidRDefault="00FC1017" w:rsidP="00454A02">
            <w:pPr>
              <w:jc w:val="both"/>
              <w:rPr>
                <w:rFonts w:ascii="Times New Roman" w:eastAsia="Calibri" w:hAnsi="Times New Roman" w:cs="Times New Roman"/>
                <w:sz w:val="28"/>
                <w:szCs w:val="28"/>
              </w:rPr>
            </w:pPr>
            <w:r w:rsidRPr="00B55E71">
              <w:rPr>
                <w:rFonts w:ascii="Times New Roman" w:eastAsia="Calibri" w:hAnsi="Times New Roman" w:cs="Times New Roman"/>
                <w:sz w:val="28"/>
                <w:szCs w:val="28"/>
              </w:rPr>
              <w:t xml:space="preserve">База данных электронной структурированной информации по частным и публичным компаниям России, Украины, Казахстана RUSLANA </w:t>
            </w:r>
          </w:p>
        </w:tc>
      </w:tr>
      <w:tr w:rsidR="00FC1017" w:rsidRPr="00B55E71" w:rsidTr="00454A02">
        <w:tc>
          <w:tcPr>
            <w:tcW w:w="4139" w:type="dxa"/>
            <w:shd w:val="clear" w:color="auto" w:fill="auto"/>
          </w:tcPr>
          <w:p w:rsidR="00FC1017" w:rsidRPr="00B55E71" w:rsidRDefault="00FC1017" w:rsidP="00454A02">
            <w:pPr>
              <w:jc w:val="both"/>
              <w:rPr>
                <w:rFonts w:ascii="Times New Roman" w:eastAsia="Calibri" w:hAnsi="Times New Roman" w:cs="Times New Roman"/>
                <w:sz w:val="28"/>
                <w:szCs w:val="28"/>
              </w:rPr>
            </w:pPr>
            <w:r w:rsidRPr="00B55E71">
              <w:rPr>
                <w:rFonts w:ascii="Times New Roman" w:eastAsia="Calibri" w:hAnsi="Times New Roman" w:cs="Times New Roman"/>
                <w:sz w:val="28"/>
                <w:szCs w:val="28"/>
              </w:rPr>
              <w:t>https://orbisbanks.bvdinfo.com/</w:t>
            </w:r>
          </w:p>
        </w:tc>
        <w:tc>
          <w:tcPr>
            <w:tcW w:w="5206" w:type="dxa"/>
            <w:shd w:val="clear" w:color="auto" w:fill="auto"/>
          </w:tcPr>
          <w:p w:rsidR="00FC1017" w:rsidRPr="00B55E71" w:rsidRDefault="00FC1017" w:rsidP="00454A02">
            <w:pPr>
              <w:jc w:val="both"/>
              <w:rPr>
                <w:rFonts w:ascii="Times New Roman" w:eastAsia="Calibri" w:hAnsi="Times New Roman" w:cs="Times New Roman"/>
                <w:sz w:val="28"/>
                <w:szCs w:val="28"/>
              </w:rPr>
            </w:pPr>
            <w:r w:rsidRPr="00B55E71">
              <w:rPr>
                <w:rFonts w:ascii="Times New Roman" w:eastAsia="Calibri" w:hAnsi="Times New Roman" w:cs="Times New Roman"/>
                <w:sz w:val="28"/>
                <w:szCs w:val="28"/>
              </w:rPr>
              <w:t xml:space="preserve">База данных электронной структурированной информации по банкам Orbis Bank Focus  </w:t>
            </w:r>
          </w:p>
        </w:tc>
      </w:tr>
      <w:tr w:rsidR="00FC1017" w:rsidRPr="00B55E71" w:rsidTr="00454A02">
        <w:tc>
          <w:tcPr>
            <w:tcW w:w="4139" w:type="dxa"/>
            <w:shd w:val="clear" w:color="auto" w:fill="auto"/>
          </w:tcPr>
          <w:p w:rsidR="00FC1017" w:rsidRPr="00B55E71" w:rsidRDefault="00FC1017" w:rsidP="00454A02">
            <w:pPr>
              <w:jc w:val="both"/>
              <w:rPr>
                <w:rFonts w:ascii="Times New Roman" w:eastAsia="Calibri" w:hAnsi="Times New Roman" w:cs="Times New Roman"/>
                <w:sz w:val="28"/>
                <w:szCs w:val="28"/>
              </w:rPr>
            </w:pPr>
            <w:r w:rsidRPr="00B55E71">
              <w:rPr>
                <w:rFonts w:ascii="Times New Roman" w:eastAsia="Calibri" w:hAnsi="Times New Roman" w:cs="Times New Roman"/>
                <w:sz w:val="28"/>
                <w:szCs w:val="28"/>
              </w:rPr>
              <w:t>http://search.ebscohost.com</w:t>
            </w:r>
          </w:p>
        </w:tc>
        <w:tc>
          <w:tcPr>
            <w:tcW w:w="5206" w:type="dxa"/>
            <w:shd w:val="clear" w:color="auto" w:fill="auto"/>
          </w:tcPr>
          <w:p w:rsidR="00FC1017" w:rsidRPr="00B55E71" w:rsidRDefault="00FC1017" w:rsidP="00454A02">
            <w:pPr>
              <w:jc w:val="both"/>
              <w:rPr>
                <w:rFonts w:ascii="Times New Roman" w:eastAsia="Calibri" w:hAnsi="Times New Roman" w:cs="Times New Roman"/>
                <w:sz w:val="28"/>
                <w:szCs w:val="28"/>
              </w:rPr>
            </w:pPr>
            <w:r w:rsidRPr="00B55E71">
              <w:rPr>
                <w:rFonts w:ascii="Times New Roman" w:eastAsia="Calibri" w:hAnsi="Times New Roman" w:cs="Times New Roman"/>
                <w:sz w:val="28"/>
                <w:szCs w:val="28"/>
              </w:rPr>
              <w:t xml:space="preserve">Пакет баз данных компании EBSCO Publishing, крупнейшего агрегатора научных ресурсов ведущих издательств мира </w:t>
            </w:r>
          </w:p>
        </w:tc>
      </w:tr>
      <w:tr w:rsidR="00FC1017" w:rsidRPr="00941F0A" w:rsidTr="00454A02">
        <w:tc>
          <w:tcPr>
            <w:tcW w:w="4139" w:type="dxa"/>
            <w:shd w:val="clear" w:color="auto" w:fill="auto"/>
          </w:tcPr>
          <w:p w:rsidR="00FC1017" w:rsidRPr="00B55E71" w:rsidRDefault="00FC1017" w:rsidP="00454A02">
            <w:pPr>
              <w:jc w:val="both"/>
              <w:rPr>
                <w:rFonts w:ascii="Times New Roman" w:eastAsia="Calibri" w:hAnsi="Times New Roman" w:cs="Times New Roman"/>
                <w:sz w:val="28"/>
                <w:szCs w:val="28"/>
              </w:rPr>
            </w:pPr>
            <w:r w:rsidRPr="00B55E71">
              <w:rPr>
                <w:rFonts w:ascii="Times New Roman" w:eastAsia="Calibri" w:hAnsi="Times New Roman" w:cs="Times New Roman"/>
                <w:sz w:val="28"/>
                <w:szCs w:val="28"/>
                <w:lang w:val="en-US"/>
              </w:rPr>
              <w:t>http://www.sciencedirect.com</w:t>
            </w:r>
          </w:p>
        </w:tc>
        <w:tc>
          <w:tcPr>
            <w:tcW w:w="5206" w:type="dxa"/>
            <w:shd w:val="clear" w:color="auto" w:fill="auto"/>
          </w:tcPr>
          <w:p w:rsidR="00FC1017" w:rsidRPr="00B55E71" w:rsidRDefault="00FC1017" w:rsidP="00454A02">
            <w:pPr>
              <w:jc w:val="both"/>
              <w:rPr>
                <w:rFonts w:ascii="Times New Roman" w:eastAsia="Calibri" w:hAnsi="Times New Roman" w:cs="Times New Roman"/>
                <w:sz w:val="28"/>
                <w:szCs w:val="28"/>
                <w:lang w:val="en-US"/>
              </w:rPr>
            </w:pPr>
            <w:r w:rsidRPr="00B55E71">
              <w:rPr>
                <w:rFonts w:ascii="Times New Roman" w:eastAsia="Calibri" w:hAnsi="Times New Roman" w:cs="Times New Roman"/>
                <w:sz w:val="28"/>
                <w:szCs w:val="28"/>
              </w:rPr>
              <w:t>Электронныепродуктыиздательства</w:t>
            </w:r>
            <w:r w:rsidRPr="00B55E71">
              <w:rPr>
                <w:rFonts w:ascii="Times New Roman" w:eastAsia="Calibri" w:hAnsi="Times New Roman" w:cs="Times New Roman"/>
                <w:sz w:val="28"/>
                <w:szCs w:val="28"/>
                <w:lang w:val="en-US"/>
              </w:rPr>
              <w:t xml:space="preserve"> Elsevier. </w:t>
            </w:r>
            <w:r w:rsidRPr="00B55E71">
              <w:rPr>
                <w:rFonts w:ascii="Times New Roman" w:eastAsia="Calibri" w:hAnsi="Times New Roman" w:cs="Times New Roman"/>
                <w:sz w:val="28"/>
                <w:szCs w:val="28"/>
              </w:rPr>
              <w:t>Коллекции</w:t>
            </w:r>
            <w:r w:rsidRPr="00B55E71">
              <w:rPr>
                <w:rFonts w:ascii="Times New Roman" w:eastAsia="Calibri" w:hAnsi="Times New Roman" w:cs="Times New Roman"/>
                <w:sz w:val="28"/>
                <w:szCs w:val="28"/>
                <w:lang w:val="en-US"/>
              </w:rPr>
              <w:t xml:space="preserve">: Business, management and Accounting;  Economics, Econometrics and Finance </w:t>
            </w:r>
          </w:p>
        </w:tc>
      </w:tr>
      <w:tr w:rsidR="00FC1017" w:rsidRPr="00941F0A" w:rsidTr="00454A02">
        <w:tc>
          <w:tcPr>
            <w:tcW w:w="4139" w:type="dxa"/>
            <w:shd w:val="clear" w:color="auto" w:fill="auto"/>
          </w:tcPr>
          <w:p w:rsidR="00FC1017" w:rsidRPr="00B55E71" w:rsidRDefault="00F3425F" w:rsidP="00454A02">
            <w:pPr>
              <w:jc w:val="both"/>
              <w:rPr>
                <w:rFonts w:ascii="Times New Roman" w:eastAsia="Calibri" w:hAnsi="Times New Roman" w:cs="Times New Roman"/>
                <w:sz w:val="28"/>
                <w:szCs w:val="28"/>
                <w:lang w:val="en-US"/>
              </w:rPr>
            </w:pPr>
            <w:hyperlink r:id="rId8" w:history="1">
              <w:r w:rsidR="00FC1017" w:rsidRPr="00B55E71">
                <w:rPr>
                  <w:rStyle w:val="af4"/>
                  <w:rFonts w:ascii="Times New Roman" w:eastAsia="Calibri" w:hAnsi="Times New Roman" w:cs="Times New Roman"/>
                  <w:sz w:val="28"/>
                  <w:szCs w:val="28"/>
                  <w:lang w:val="en-US"/>
                </w:rPr>
                <w:t>http://www.emeraldgrouppu</w:t>
              </w:r>
            </w:hyperlink>
          </w:p>
          <w:p w:rsidR="00FC1017" w:rsidRPr="00B55E71" w:rsidRDefault="00FC1017" w:rsidP="00454A02">
            <w:pPr>
              <w:jc w:val="both"/>
              <w:rPr>
                <w:rFonts w:ascii="Times New Roman" w:eastAsia="Calibri" w:hAnsi="Times New Roman" w:cs="Times New Roman"/>
                <w:sz w:val="28"/>
                <w:szCs w:val="28"/>
                <w:lang w:val="en-US"/>
              </w:rPr>
            </w:pPr>
            <w:r w:rsidRPr="00B55E71">
              <w:rPr>
                <w:rFonts w:ascii="Times New Roman" w:eastAsia="Calibri" w:hAnsi="Times New Roman" w:cs="Times New Roman"/>
                <w:sz w:val="28"/>
                <w:szCs w:val="28"/>
                <w:lang w:val="en-US"/>
              </w:rPr>
              <w:t>blishing.com/products/collections/</w:t>
            </w:r>
          </w:p>
        </w:tc>
        <w:tc>
          <w:tcPr>
            <w:tcW w:w="5206" w:type="dxa"/>
            <w:shd w:val="clear" w:color="auto" w:fill="auto"/>
          </w:tcPr>
          <w:p w:rsidR="00FC1017" w:rsidRPr="00B55E71" w:rsidRDefault="00FC1017" w:rsidP="00454A02">
            <w:pPr>
              <w:jc w:val="both"/>
              <w:rPr>
                <w:rFonts w:ascii="Times New Roman" w:eastAsia="Calibri" w:hAnsi="Times New Roman" w:cs="Times New Roman"/>
                <w:sz w:val="28"/>
                <w:szCs w:val="28"/>
                <w:lang w:val="en-US"/>
              </w:rPr>
            </w:pPr>
            <w:r w:rsidRPr="00B55E71">
              <w:rPr>
                <w:rFonts w:ascii="Times New Roman" w:eastAsia="Calibri" w:hAnsi="Times New Roman" w:cs="Times New Roman"/>
                <w:sz w:val="28"/>
                <w:szCs w:val="28"/>
              </w:rPr>
              <w:t>Базыданныхнаучныхжурналовиздательства</w:t>
            </w:r>
            <w:r w:rsidRPr="00B55E71">
              <w:rPr>
                <w:rFonts w:ascii="Times New Roman" w:eastAsia="Calibri" w:hAnsi="Times New Roman" w:cs="Times New Roman"/>
                <w:sz w:val="28"/>
                <w:szCs w:val="28"/>
                <w:lang w:val="en-US"/>
              </w:rPr>
              <w:t xml:space="preserve"> Emerald (Accounting, Finance &amp; Economics Collection;  Business,Management &amp; Strategy Collection) </w:t>
            </w:r>
          </w:p>
        </w:tc>
      </w:tr>
      <w:tr w:rsidR="00FC1017" w:rsidRPr="00B55E71" w:rsidTr="00454A02">
        <w:tc>
          <w:tcPr>
            <w:tcW w:w="4139" w:type="dxa"/>
            <w:shd w:val="clear" w:color="auto" w:fill="auto"/>
          </w:tcPr>
          <w:p w:rsidR="00FC1017" w:rsidRPr="00B55E71" w:rsidRDefault="00FC1017" w:rsidP="00454A02">
            <w:pPr>
              <w:jc w:val="both"/>
              <w:rPr>
                <w:rFonts w:ascii="Times New Roman" w:eastAsia="Calibri" w:hAnsi="Times New Roman" w:cs="Times New Roman"/>
                <w:sz w:val="28"/>
                <w:szCs w:val="28"/>
                <w:lang w:val="en-US"/>
              </w:rPr>
            </w:pPr>
            <w:r w:rsidRPr="00B55E71">
              <w:rPr>
                <w:rFonts w:ascii="Times New Roman" w:eastAsia="Calibri" w:hAnsi="Times New Roman" w:cs="Times New Roman"/>
                <w:sz w:val="28"/>
                <w:szCs w:val="28"/>
              </w:rPr>
              <w:t>http://eduvideo.online/</w:t>
            </w:r>
          </w:p>
        </w:tc>
        <w:tc>
          <w:tcPr>
            <w:tcW w:w="5206" w:type="dxa"/>
            <w:shd w:val="clear" w:color="auto" w:fill="auto"/>
          </w:tcPr>
          <w:p w:rsidR="00FC1017" w:rsidRPr="00B55E71" w:rsidRDefault="00FC1017" w:rsidP="00454A02">
            <w:pPr>
              <w:jc w:val="both"/>
              <w:rPr>
                <w:rFonts w:ascii="Times New Roman" w:eastAsia="Calibri" w:hAnsi="Times New Roman" w:cs="Times New Roman"/>
                <w:sz w:val="28"/>
                <w:szCs w:val="28"/>
                <w:lang w:val="en-US"/>
              </w:rPr>
            </w:pPr>
            <w:r w:rsidRPr="00B55E71">
              <w:rPr>
                <w:rFonts w:ascii="Times New Roman" w:eastAsia="Calibri"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w:t>
            </w:r>
          </w:p>
        </w:tc>
      </w:tr>
      <w:tr w:rsidR="00FC1017" w:rsidRPr="00941F0A" w:rsidTr="00454A02">
        <w:tc>
          <w:tcPr>
            <w:tcW w:w="4139" w:type="dxa"/>
            <w:shd w:val="clear" w:color="auto" w:fill="auto"/>
          </w:tcPr>
          <w:p w:rsidR="00FC1017" w:rsidRPr="00B55E71" w:rsidRDefault="00FC1017" w:rsidP="00454A02">
            <w:pPr>
              <w:jc w:val="both"/>
              <w:rPr>
                <w:rFonts w:ascii="Times New Roman" w:eastAsia="Calibri" w:hAnsi="Times New Roman" w:cs="Times New Roman"/>
                <w:sz w:val="28"/>
                <w:szCs w:val="28"/>
                <w:lang w:val="en-US"/>
              </w:rPr>
            </w:pPr>
            <w:r w:rsidRPr="00B55E71">
              <w:rPr>
                <w:rFonts w:ascii="Times New Roman" w:eastAsia="Calibri" w:hAnsi="Times New Roman" w:cs="Times New Roman"/>
                <w:sz w:val="28"/>
                <w:szCs w:val="28"/>
                <w:lang w:val="en-US"/>
              </w:rPr>
              <w:lastRenderedPageBreak/>
              <w:t>http://jstor.org</w:t>
            </w:r>
          </w:p>
        </w:tc>
        <w:tc>
          <w:tcPr>
            <w:tcW w:w="5206" w:type="dxa"/>
            <w:shd w:val="clear" w:color="auto" w:fill="auto"/>
          </w:tcPr>
          <w:p w:rsidR="00FC1017" w:rsidRPr="00B55E71" w:rsidRDefault="00FC1017" w:rsidP="00454A02">
            <w:pPr>
              <w:jc w:val="both"/>
              <w:rPr>
                <w:rFonts w:ascii="Times New Roman" w:eastAsia="Calibri" w:hAnsi="Times New Roman" w:cs="Times New Roman"/>
                <w:sz w:val="28"/>
                <w:szCs w:val="28"/>
                <w:lang w:val="en-US"/>
              </w:rPr>
            </w:pPr>
            <w:r w:rsidRPr="00B55E71">
              <w:rPr>
                <w:rFonts w:ascii="Times New Roman" w:eastAsia="Calibri" w:hAnsi="Times New Roman" w:cs="Times New Roman"/>
                <w:sz w:val="28"/>
                <w:szCs w:val="28"/>
                <w:lang w:val="en-US"/>
              </w:rPr>
              <w:t xml:space="preserve">JSTOR Arts &amp; Sciences I Collection </w:t>
            </w:r>
          </w:p>
        </w:tc>
      </w:tr>
      <w:tr w:rsidR="00FC1017" w:rsidRPr="00941F0A" w:rsidTr="00454A02">
        <w:tc>
          <w:tcPr>
            <w:tcW w:w="4139" w:type="dxa"/>
            <w:shd w:val="clear" w:color="auto" w:fill="auto"/>
          </w:tcPr>
          <w:p w:rsidR="00FC1017" w:rsidRPr="00B55E71" w:rsidRDefault="00F3425F" w:rsidP="00454A02">
            <w:pPr>
              <w:jc w:val="both"/>
              <w:rPr>
                <w:rFonts w:ascii="Times New Roman" w:eastAsia="Calibri" w:hAnsi="Times New Roman" w:cs="Times New Roman"/>
                <w:sz w:val="28"/>
                <w:szCs w:val="28"/>
                <w:lang w:val="en-US"/>
              </w:rPr>
            </w:pPr>
            <w:hyperlink r:id="rId9" w:history="1">
              <w:r w:rsidR="00FC1017" w:rsidRPr="00B55E71">
                <w:rPr>
                  <w:rStyle w:val="af4"/>
                  <w:rFonts w:ascii="Times New Roman" w:eastAsia="Calibri" w:hAnsi="Times New Roman" w:cs="Times New Roman"/>
                  <w:sz w:val="28"/>
                  <w:szCs w:val="28"/>
                  <w:lang w:val="en-US"/>
                </w:rPr>
                <w:t>https://ebookcentral.proquest.com</w:t>
              </w:r>
            </w:hyperlink>
          </w:p>
          <w:p w:rsidR="00FC1017" w:rsidRPr="00B55E71" w:rsidRDefault="00FC1017" w:rsidP="00454A02">
            <w:pPr>
              <w:jc w:val="both"/>
              <w:rPr>
                <w:rFonts w:ascii="Times New Roman" w:eastAsia="Calibri" w:hAnsi="Times New Roman" w:cs="Times New Roman"/>
                <w:sz w:val="28"/>
                <w:szCs w:val="28"/>
                <w:lang w:val="en-US"/>
              </w:rPr>
            </w:pPr>
            <w:r w:rsidRPr="00B55E71">
              <w:rPr>
                <w:rFonts w:ascii="Times New Roman" w:eastAsia="Calibri" w:hAnsi="Times New Roman" w:cs="Times New Roman"/>
                <w:sz w:val="28"/>
                <w:szCs w:val="28"/>
                <w:lang w:val="en-US"/>
              </w:rPr>
              <w:t>/lib/faru/home.action</w:t>
            </w:r>
          </w:p>
        </w:tc>
        <w:tc>
          <w:tcPr>
            <w:tcW w:w="5206" w:type="dxa"/>
            <w:shd w:val="clear" w:color="auto" w:fill="auto"/>
          </w:tcPr>
          <w:p w:rsidR="00FC1017" w:rsidRPr="00B55E71" w:rsidRDefault="00FC1017" w:rsidP="00454A02">
            <w:pPr>
              <w:jc w:val="both"/>
              <w:rPr>
                <w:rFonts w:ascii="Times New Roman" w:eastAsia="Calibri" w:hAnsi="Times New Roman" w:cs="Times New Roman"/>
                <w:sz w:val="28"/>
                <w:szCs w:val="28"/>
                <w:lang w:val="en-US"/>
              </w:rPr>
            </w:pPr>
            <w:r w:rsidRPr="00B55E71">
              <w:rPr>
                <w:rFonts w:ascii="Times New Roman" w:eastAsia="Calibri" w:hAnsi="Times New Roman" w:cs="Times New Roman"/>
                <w:sz w:val="28"/>
                <w:szCs w:val="28"/>
              </w:rPr>
              <w:t>Базаданных</w:t>
            </w:r>
            <w:r w:rsidRPr="00B55E71">
              <w:rPr>
                <w:rFonts w:ascii="Times New Roman" w:eastAsia="Calibri" w:hAnsi="Times New Roman" w:cs="Times New Roman"/>
                <w:sz w:val="28"/>
                <w:szCs w:val="28"/>
                <w:lang w:val="en-US"/>
              </w:rPr>
              <w:t xml:space="preserve"> Business Ebook Subscription </w:t>
            </w:r>
            <w:r w:rsidRPr="00B55E71">
              <w:rPr>
                <w:rFonts w:ascii="Times New Roman" w:eastAsia="Calibri" w:hAnsi="Times New Roman" w:cs="Times New Roman"/>
                <w:sz w:val="28"/>
                <w:szCs w:val="28"/>
              </w:rPr>
              <w:t>наплатформе</w:t>
            </w:r>
            <w:r w:rsidRPr="00B55E71">
              <w:rPr>
                <w:rFonts w:ascii="Times New Roman" w:eastAsia="Calibri" w:hAnsi="Times New Roman" w:cs="Times New Roman"/>
                <w:sz w:val="28"/>
                <w:szCs w:val="28"/>
                <w:lang w:val="en-US"/>
              </w:rPr>
              <w:t xml:space="preserve"> Ebook Central‎ </w:t>
            </w:r>
            <w:r w:rsidRPr="00B55E71">
              <w:rPr>
                <w:rFonts w:ascii="Times New Roman" w:eastAsia="Calibri" w:hAnsi="Times New Roman" w:cs="Times New Roman"/>
                <w:sz w:val="28"/>
                <w:szCs w:val="28"/>
              </w:rPr>
              <w:t>компании</w:t>
            </w:r>
            <w:r w:rsidRPr="00B55E71">
              <w:rPr>
                <w:rFonts w:ascii="Times New Roman" w:eastAsia="Calibri" w:hAnsi="Times New Roman" w:cs="Times New Roman"/>
                <w:sz w:val="28"/>
                <w:szCs w:val="28"/>
                <w:lang w:val="en-US"/>
              </w:rPr>
              <w:t xml:space="preserve"> ProQuest</w:t>
            </w:r>
          </w:p>
        </w:tc>
      </w:tr>
      <w:tr w:rsidR="00FC1017" w:rsidRPr="00B55E71" w:rsidTr="00454A02">
        <w:tc>
          <w:tcPr>
            <w:tcW w:w="4139" w:type="dxa"/>
            <w:shd w:val="clear" w:color="auto" w:fill="auto"/>
          </w:tcPr>
          <w:p w:rsidR="00FC1017" w:rsidRPr="00B55E71" w:rsidRDefault="00FC1017" w:rsidP="00454A02">
            <w:pPr>
              <w:jc w:val="both"/>
              <w:rPr>
                <w:rFonts w:ascii="Times New Roman" w:eastAsia="Calibri" w:hAnsi="Times New Roman" w:cs="Times New Roman"/>
                <w:sz w:val="28"/>
                <w:szCs w:val="28"/>
                <w:lang w:val="en-US"/>
              </w:rPr>
            </w:pPr>
            <w:r w:rsidRPr="00B55E71">
              <w:rPr>
                <w:rFonts w:ascii="Times New Roman" w:eastAsia="Calibri" w:hAnsi="Times New Roman" w:cs="Times New Roman"/>
                <w:sz w:val="28"/>
                <w:szCs w:val="28"/>
                <w:lang w:val="en-US"/>
              </w:rPr>
              <w:t>https://academic.oup.com/journals/</w:t>
            </w:r>
          </w:p>
        </w:tc>
        <w:tc>
          <w:tcPr>
            <w:tcW w:w="5206" w:type="dxa"/>
            <w:shd w:val="clear" w:color="auto" w:fill="auto"/>
          </w:tcPr>
          <w:p w:rsidR="00FC1017" w:rsidRPr="00B55E71" w:rsidRDefault="00FC1017" w:rsidP="00454A02">
            <w:pPr>
              <w:jc w:val="both"/>
              <w:rPr>
                <w:rFonts w:ascii="Times New Roman" w:eastAsia="Calibri" w:hAnsi="Times New Roman" w:cs="Times New Roman"/>
                <w:sz w:val="28"/>
                <w:szCs w:val="28"/>
              </w:rPr>
            </w:pPr>
            <w:r w:rsidRPr="00B55E71">
              <w:rPr>
                <w:rFonts w:ascii="Times New Roman" w:eastAsia="Calibri" w:hAnsi="Times New Roman" w:cs="Times New Roman"/>
                <w:sz w:val="28"/>
                <w:szCs w:val="28"/>
              </w:rPr>
              <w:t>Коллекция научных журналов Oxford University Press</w:t>
            </w:r>
          </w:p>
        </w:tc>
      </w:tr>
    </w:tbl>
    <w:p w:rsidR="00B55E71" w:rsidRDefault="00B55E71" w:rsidP="00FC1017">
      <w:pPr>
        <w:widowControl w:val="0"/>
        <w:spacing w:line="360" w:lineRule="auto"/>
        <w:jc w:val="both"/>
        <w:rPr>
          <w:rFonts w:ascii="Times New Roman" w:hAnsi="Times New Roman" w:cs="Times New Roman"/>
          <w:b/>
          <w:sz w:val="28"/>
          <w:szCs w:val="28"/>
        </w:rPr>
      </w:pPr>
    </w:p>
    <w:bookmarkEnd w:id="11"/>
    <w:p w:rsidR="0049154B" w:rsidRPr="00F34C16" w:rsidRDefault="00B55E71" w:rsidP="00F34C16">
      <w:pPr>
        <w:widowControl w:val="0"/>
        <w:spacing w:after="0" w:line="360" w:lineRule="auto"/>
        <w:ind w:firstLine="709"/>
        <w:jc w:val="both"/>
        <w:rPr>
          <w:rFonts w:ascii="Times New Roman" w:hAnsi="Times New Roman" w:cs="Times New Roman"/>
          <w:b/>
          <w:sz w:val="28"/>
          <w:szCs w:val="28"/>
        </w:rPr>
      </w:pPr>
      <w:r w:rsidRPr="00F34C16">
        <w:rPr>
          <w:rFonts w:ascii="Times New Roman" w:hAnsi="Times New Roman" w:cs="Times New Roman"/>
          <w:b/>
          <w:sz w:val="28"/>
          <w:szCs w:val="28"/>
        </w:rPr>
        <w:t xml:space="preserve">5. </w:t>
      </w:r>
      <w:r w:rsidR="0049154B" w:rsidRPr="00F34C16">
        <w:rPr>
          <w:rFonts w:ascii="Times New Roman" w:hAnsi="Times New Roman" w:cs="Times New Roman"/>
          <w:b/>
          <w:sz w:val="28"/>
          <w:szCs w:val="28"/>
        </w:rPr>
        <w:t>Отчетность студентов по НИС</w:t>
      </w:r>
      <w:bookmarkEnd w:id="12"/>
    </w:p>
    <w:p w:rsidR="00F34C16" w:rsidRPr="00F34C16" w:rsidRDefault="00F34C16" w:rsidP="00F34C16">
      <w:pPr>
        <w:tabs>
          <w:tab w:val="left" w:pos="993"/>
          <w:tab w:val="left" w:pos="1134"/>
        </w:tabs>
        <w:spacing w:after="0" w:line="360" w:lineRule="auto"/>
        <w:ind w:firstLine="709"/>
        <w:jc w:val="both"/>
        <w:rPr>
          <w:rFonts w:ascii="Times New Roman" w:hAnsi="Times New Roman" w:cs="Times New Roman"/>
          <w:sz w:val="28"/>
          <w:szCs w:val="28"/>
        </w:rPr>
      </w:pPr>
      <w:r w:rsidRPr="00F34C16">
        <w:rPr>
          <w:rFonts w:ascii="Times New Roman" w:hAnsi="Times New Roman" w:cs="Times New Roman"/>
          <w:sz w:val="28"/>
          <w:szCs w:val="28"/>
        </w:rPr>
        <w:t xml:space="preserve">Отчетность студентов по НИС включает: </w:t>
      </w:r>
    </w:p>
    <w:p w:rsidR="00F34C16" w:rsidRPr="00F34C16" w:rsidRDefault="00F34C16" w:rsidP="00F34C16">
      <w:pPr>
        <w:pStyle w:val="af1"/>
        <w:numPr>
          <w:ilvl w:val="0"/>
          <w:numId w:val="14"/>
        </w:numPr>
        <w:tabs>
          <w:tab w:val="left" w:pos="567"/>
          <w:tab w:val="left" w:pos="993"/>
        </w:tabs>
        <w:spacing w:after="0" w:line="360" w:lineRule="auto"/>
        <w:ind w:left="0" w:firstLine="709"/>
        <w:jc w:val="both"/>
        <w:rPr>
          <w:rFonts w:ascii="Times New Roman" w:hAnsi="Times New Roman" w:cs="Times New Roman"/>
          <w:sz w:val="28"/>
          <w:szCs w:val="28"/>
        </w:rPr>
      </w:pPr>
      <w:r w:rsidRPr="00F34C16">
        <w:rPr>
          <w:rFonts w:ascii="Times New Roman" w:hAnsi="Times New Roman" w:cs="Times New Roman"/>
          <w:sz w:val="28"/>
          <w:szCs w:val="28"/>
        </w:rPr>
        <w:t xml:space="preserve">посещение семинара; </w:t>
      </w:r>
    </w:p>
    <w:p w:rsidR="00F34C16" w:rsidRPr="00F34C16" w:rsidRDefault="00F34C16" w:rsidP="00F34C16">
      <w:pPr>
        <w:pStyle w:val="af1"/>
        <w:numPr>
          <w:ilvl w:val="0"/>
          <w:numId w:val="14"/>
        </w:numPr>
        <w:tabs>
          <w:tab w:val="left" w:pos="567"/>
          <w:tab w:val="left" w:pos="993"/>
        </w:tabs>
        <w:spacing w:after="0" w:line="360" w:lineRule="auto"/>
        <w:ind w:left="0" w:firstLine="709"/>
        <w:jc w:val="both"/>
        <w:rPr>
          <w:rFonts w:ascii="Times New Roman" w:hAnsi="Times New Roman" w:cs="Times New Roman"/>
          <w:sz w:val="28"/>
          <w:szCs w:val="28"/>
        </w:rPr>
      </w:pPr>
      <w:r w:rsidRPr="00F34C16">
        <w:rPr>
          <w:rFonts w:ascii="Times New Roman" w:hAnsi="Times New Roman" w:cs="Times New Roman"/>
          <w:sz w:val="28"/>
          <w:szCs w:val="28"/>
        </w:rPr>
        <w:t xml:space="preserve">подготовка и утверждение индивидуального плана работы магистранта; </w:t>
      </w:r>
    </w:p>
    <w:p w:rsidR="00F34C16" w:rsidRPr="00F34C16" w:rsidRDefault="00F34C16" w:rsidP="00F34C16">
      <w:pPr>
        <w:pStyle w:val="af1"/>
        <w:numPr>
          <w:ilvl w:val="0"/>
          <w:numId w:val="14"/>
        </w:numPr>
        <w:tabs>
          <w:tab w:val="left" w:pos="567"/>
          <w:tab w:val="left" w:pos="993"/>
        </w:tabs>
        <w:spacing w:after="0" w:line="360" w:lineRule="auto"/>
        <w:ind w:left="0" w:firstLine="709"/>
        <w:jc w:val="both"/>
        <w:rPr>
          <w:rFonts w:ascii="Times New Roman" w:hAnsi="Times New Roman" w:cs="Times New Roman"/>
          <w:sz w:val="28"/>
          <w:szCs w:val="28"/>
        </w:rPr>
      </w:pPr>
      <w:r w:rsidRPr="00F34C16">
        <w:rPr>
          <w:rFonts w:ascii="Times New Roman" w:hAnsi="Times New Roman" w:cs="Times New Roman"/>
          <w:sz w:val="28"/>
          <w:szCs w:val="28"/>
        </w:rPr>
        <w:t>утверждение темы ВКР (магистерской диссертации);</w:t>
      </w:r>
    </w:p>
    <w:p w:rsidR="00F34C16" w:rsidRPr="00F34C16" w:rsidRDefault="00F34C16" w:rsidP="00F34C16">
      <w:pPr>
        <w:pStyle w:val="af1"/>
        <w:numPr>
          <w:ilvl w:val="0"/>
          <w:numId w:val="14"/>
        </w:numPr>
        <w:tabs>
          <w:tab w:val="left" w:pos="567"/>
          <w:tab w:val="left" w:pos="993"/>
        </w:tabs>
        <w:spacing w:after="0" w:line="360" w:lineRule="auto"/>
        <w:ind w:left="0" w:firstLine="709"/>
        <w:jc w:val="both"/>
        <w:rPr>
          <w:rFonts w:ascii="Times New Roman" w:hAnsi="Times New Roman" w:cs="Times New Roman"/>
          <w:sz w:val="28"/>
          <w:szCs w:val="28"/>
        </w:rPr>
      </w:pPr>
      <w:r w:rsidRPr="00F34C16">
        <w:rPr>
          <w:rFonts w:ascii="Times New Roman" w:hAnsi="Times New Roman" w:cs="Times New Roman"/>
          <w:sz w:val="28"/>
          <w:szCs w:val="28"/>
        </w:rPr>
        <w:t>план ВКР, согласованный с научным руководителем;</w:t>
      </w:r>
    </w:p>
    <w:p w:rsidR="00F34C16" w:rsidRPr="00F34C16" w:rsidRDefault="00F34C16" w:rsidP="00F34C16">
      <w:pPr>
        <w:pStyle w:val="af1"/>
        <w:numPr>
          <w:ilvl w:val="0"/>
          <w:numId w:val="14"/>
        </w:numPr>
        <w:tabs>
          <w:tab w:val="left" w:pos="567"/>
          <w:tab w:val="left" w:pos="993"/>
        </w:tabs>
        <w:spacing w:after="0" w:line="360" w:lineRule="auto"/>
        <w:ind w:left="0" w:firstLine="709"/>
        <w:jc w:val="both"/>
        <w:rPr>
          <w:rFonts w:ascii="Times New Roman" w:hAnsi="Times New Roman" w:cs="Times New Roman"/>
          <w:sz w:val="28"/>
          <w:szCs w:val="28"/>
        </w:rPr>
      </w:pPr>
      <w:r w:rsidRPr="00F34C16">
        <w:rPr>
          <w:rFonts w:ascii="Times New Roman" w:hAnsi="Times New Roman" w:cs="Times New Roman"/>
          <w:sz w:val="28"/>
          <w:szCs w:val="28"/>
        </w:rPr>
        <w:t>подготовка и выступление с презентациями по актуальным научно-практическим проблемам корпоративных финансов;</w:t>
      </w:r>
    </w:p>
    <w:p w:rsidR="00F34C16" w:rsidRPr="00F34C16" w:rsidRDefault="00F34C16" w:rsidP="00F34C16">
      <w:pPr>
        <w:pStyle w:val="af1"/>
        <w:numPr>
          <w:ilvl w:val="0"/>
          <w:numId w:val="14"/>
        </w:numPr>
        <w:tabs>
          <w:tab w:val="left" w:pos="567"/>
          <w:tab w:val="left" w:pos="993"/>
        </w:tabs>
        <w:spacing w:after="0" w:line="360" w:lineRule="auto"/>
        <w:ind w:left="0" w:firstLine="709"/>
        <w:jc w:val="both"/>
        <w:rPr>
          <w:rFonts w:ascii="Times New Roman" w:hAnsi="Times New Roman" w:cs="Times New Roman"/>
          <w:sz w:val="28"/>
          <w:szCs w:val="28"/>
        </w:rPr>
      </w:pPr>
      <w:r w:rsidRPr="00F34C16">
        <w:rPr>
          <w:rFonts w:ascii="Times New Roman" w:hAnsi="Times New Roman" w:cs="Times New Roman"/>
          <w:sz w:val="28"/>
          <w:szCs w:val="28"/>
        </w:rPr>
        <w:t xml:space="preserve">подготовка и выступление с презентациями по теме исследования; </w:t>
      </w:r>
    </w:p>
    <w:p w:rsidR="00F34C16" w:rsidRPr="00F34C16" w:rsidRDefault="00F34C16" w:rsidP="00F34C16">
      <w:pPr>
        <w:pStyle w:val="af1"/>
        <w:numPr>
          <w:ilvl w:val="0"/>
          <w:numId w:val="14"/>
        </w:numPr>
        <w:tabs>
          <w:tab w:val="left" w:pos="567"/>
          <w:tab w:val="left" w:pos="993"/>
        </w:tabs>
        <w:spacing w:after="0" w:line="360" w:lineRule="auto"/>
        <w:ind w:left="0" w:firstLine="709"/>
        <w:jc w:val="both"/>
        <w:rPr>
          <w:rFonts w:ascii="Times New Roman" w:hAnsi="Times New Roman" w:cs="Times New Roman"/>
          <w:sz w:val="28"/>
          <w:szCs w:val="28"/>
        </w:rPr>
      </w:pPr>
      <w:r w:rsidRPr="00F34C16">
        <w:rPr>
          <w:rFonts w:ascii="Times New Roman" w:hAnsi="Times New Roman" w:cs="Times New Roman"/>
          <w:sz w:val="28"/>
          <w:szCs w:val="28"/>
        </w:rPr>
        <w:t xml:space="preserve">подготовка к опубликованию статей и их продвижение в научных изданиях; </w:t>
      </w:r>
    </w:p>
    <w:p w:rsidR="00F34C16" w:rsidRPr="00F34C16" w:rsidRDefault="00F34C16" w:rsidP="00F34C16">
      <w:pPr>
        <w:pStyle w:val="af1"/>
        <w:numPr>
          <w:ilvl w:val="0"/>
          <w:numId w:val="14"/>
        </w:numPr>
        <w:tabs>
          <w:tab w:val="left" w:pos="567"/>
          <w:tab w:val="left" w:pos="993"/>
        </w:tabs>
        <w:spacing w:after="0" w:line="360" w:lineRule="auto"/>
        <w:ind w:left="0" w:firstLine="709"/>
        <w:jc w:val="both"/>
        <w:rPr>
          <w:rFonts w:ascii="Times New Roman" w:hAnsi="Times New Roman" w:cs="Times New Roman"/>
          <w:sz w:val="28"/>
          <w:szCs w:val="28"/>
        </w:rPr>
      </w:pPr>
      <w:r w:rsidRPr="00F34C16">
        <w:rPr>
          <w:rFonts w:ascii="Times New Roman" w:hAnsi="Times New Roman" w:cs="Times New Roman"/>
          <w:sz w:val="28"/>
          <w:szCs w:val="28"/>
        </w:rPr>
        <w:t>участие в научных и научно-практических конференциях и др.</w:t>
      </w:r>
    </w:p>
    <w:p w:rsidR="00F34C16" w:rsidRPr="00F34C16" w:rsidRDefault="00F34C16" w:rsidP="00B35E79">
      <w:pPr>
        <w:tabs>
          <w:tab w:val="left" w:pos="993"/>
        </w:tabs>
        <w:spacing w:after="0" w:line="360" w:lineRule="auto"/>
        <w:ind w:firstLine="709"/>
        <w:jc w:val="center"/>
        <w:rPr>
          <w:rFonts w:ascii="Times New Roman" w:hAnsi="Times New Roman" w:cs="Times New Roman"/>
          <w:b/>
          <w:sz w:val="28"/>
          <w:szCs w:val="28"/>
        </w:rPr>
      </w:pPr>
      <w:r w:rsidRPr="00F34C16">
        <w:rPr>
          <w:rFonts w:ascii="Times New Roman" w:hAnsi="Times New Roman" w:cs="Times New Roman"/>
          <w:b/>
          <w:sz w:val="28"/>
          <w:szCs w:val="28"/>
        </w:rPr>
        <w:t>Организационная схема научно-исследовательского семинара, отчетность и аттестация студентов</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2314"/>
        <w:gridCol w:w="1797"/>
        <w:gridCol w:w="9"/>
        <w:gridCol w:w="2680"/>
        <w:gridCol w:w="1326"/>
      </w:tblGrid>
      <w:tr w:rsidR="0073651B" w:rsidRPr="0073651B" w:rsidTr="00454A02">
        <w:tc>
          <w:tcPr>
            <w:tcW w:w="1225" w:type="dxa"/>
            <w:vMerge w:val="restart"/>
            <w:shd w:val="clear" w:color="auto" w:fill="auto"/>
          </w:tcPr>
          <w:p w:rsidR="0073651B" w:rsidRPr="0073651B" w:rsidRDefault="0073651B" w:rsidP="0073651B">
            <w:pPr>
              <w:spacing w:after="0" w:line="240" w:lineRule="auto"/>
              <w:jc w:val="center"/>
              <w:rPr>
                <w:rFonts w:ascii="Times New Roman" w:hAnsi="Times New Roman" w:cs="Times New Roman"/>
                <w:b/>
                <w:sz w:val="24"/>
                <w:szCs w:val="24"/>
              </w:rPr>
            </w:pPr>
            <w:r w:rsidRPr="0073651B">
              <w:rPr>
                <w:rFonts w:ascii="Times New Roman" w:hAnsi="Times New Roman" w:cs="Times New Roman"/>
                <w:b/>
                <w:sz w:val="24"/>
                <w:szCs w:val="24"/>
              </w:rPr>
              <w:t>Период обучения</w:t>
            </w:r>
          </w:p>
        </w:tc>
        <w:tc>
          <w:tcPr>
            <w:tcW w:w="4120" w:type="dxa"/>
            <w:gridSpan w:val="3"/>
            <w:shd w:val="clear" w:color="auto" w:fill="auto"/>
          </w:tcPr>
          <w:p w:rsidR="0073651B" w:rsidRPr="0073651B" w:rsidRDefault="0073651B" w:rsidP="0073651B">
            <w:pPr>
              <w:spacing w:after="0" w:line="240" w:lineRule="auto"/>
              <w:jc w:val="center"/>
              <w:rPr>
                <w:rFonts w:ascii="Times New Roman" w:hAnsi="Times New Roman" w:cs="Times New Roman"/>
                <w:b/>
                <w:sz w:val="24"/>
                <w:szCs w:val="24"/>
              </w:rPr>
            </w:pPr>
            <w:r w:rsidRPr="0073651B">
              <w:rPr>
                <w:rFonts w:ascii="Times New Roman" w:hAnsi="Times New Roman" w:cs="Times New Roman"/>
                <w:b/>
                <w:sz w:val="24"/>
                <w:szCs w:val="24"/>
              </w:rPr>
              <w:t>Примерный перечень видов научно-исследовательского семинара в рамках научно-исследовательского семинара</w:t>
            </w:r>
          </w:p>
        </w:tc>
        <w:tc>
          <w:tcPr>
            <w:tcW w:w="4006" w:type="dxa"/>
            <w:gridSpan w:val="2"/>
            <w:shd w:val="clear" w:color="auto" w:fill="auto"/>
          </w:tcPr>
          <w:p w:rsidR="0073651B" w:rsidRPr="0073651B" w:rsidRDefault="0073651B" w:rsidP="0073651B">
            <w:pPr>
              <w:spacing w:after="0" w:line="240" w:lineRule="auto"/>
              <w:jc w:val="center"/>
              <w:rPr>
                <w:rFonts w:ascii="Times New Roman" w:hAnsi="Times New Roman" w:cs="Times New Roman"/>
                <w:b/>
                <w:sz w:val="24"/>
                <w:szCs w:val="24"/>
              </w:rPr>
            </w:pPr>
            <w:r w:rsidRPr="0073651B">
              <w:rPr>
                <w:rFonts w:ascii="Times New Roman" w:hAnsi="Times New Roman" w:cs="Times New Roman"/>
                <w:b/>
                <w:sz w:val="24"/>
                <w:szCs w:val="24"/>
              </w:rPr>
              <w:t>Форма аттестации</w:t>
            </w:r>
          </w:p>
        </w:tc>
      </w:tr>
      <w:tr w:rsidR="0073651B" w:rsidRPr="0073651B" w:rsidTr="00454A02">
        <w:tc>
          <w:tcPr>
            <w:tcW w:w="1225" w:type="dxa"/>
            <w:vMerge/>
            <w:shd w:val="clear" w:color="auto" w:fill="auto"/>
          </w:tcPr>
          <w:p w:rsidR="0073651B" w:rsidRPr="0073651B" w:rsidRDefault="0073651B" w:rsidP="0073651B">
            <w:pPr>
              <w:spacing w:after="0" w:line="240" w:lineRule="auto"/>
              <w:jc w:val="center"/>
              <w:rPr>
                <w:rFonts w:ascii="Times New Roman" w:hAnsi="Times New Roman" w:cs="Times New Roman"/>
                <w:b/>
                <w:sz w:val="24"/>
                <w:szCs w:val="24"/>
              </w:rPr>
            </w:pPr>
          </w:p>
        </w:tc>
        <w:tc>
          <w:tcPr>
            <w:tcW w:w="2314" w:type="dxa"/>
            <w:shd w:val="clear" w:color="auto" w:fill="auto"/>
          </w:tcPr>
          <w:p w:rsidR="0073651B" w:rsidRPr="0073651B" w:rsidRDefault="0073651B" w:rsidP="0073651B">
            <w:pPr>
              <w:spacing w:after="0" w:line="240" w:lineRule="auto"/>
              <w:jc w:val="center"/>
              <w:rPr>
                <w:rFonts w:ascii="Times New Roman" w:hAnsi="Times New Roman" w:cs="Times New Roman"/>
                <w:sz w:val="24"/>
                <w:szCs w:val="24"/>
              </w:rPr>
            </w:pPr>
            <w:r w:rsidRPr="0073651B">
              <w:rPr>
                <w:rFonts w:ascii="Times New Roman" w:hAnsi="Times New Roman" w:cs="Times New Roman"/>
                <w:sz w:val="24"/>
                <w:szCs w:val="24"/>
              </w:rPr>
              <w:t>Подготовка магистерской диссертации</w:t>
            </w:r>
          </w:p>
        </w:tc>
        <w:tc>
          <w:tcPr>
            <w:tcW w:w="1797" w:type="dxa"/>
            <w:shd w:val="clear" w:color="auto" w:fill="auto"/>
          </w:tcPr>
          <w:p w:rsidR="0073651B" w:rsidRPr="0073651B" w:rsidRDefault="0073651B" w:rsidP="0073651B">
            <w:pPr>
              <w:spacing w:after="0" w:line="240" w:lineRule="auto"/>
              <w:jc w:val="center"/>
              <w:rPr>
                <w:rFonts w:ascii="Times New Roman" w:hAnsi="Times New Roman" w:cs="Times New Roman"/>
                <w:sz w:val="24"/>
                <w:szCs w:val="24"/>
              </w:rPr>
            </w:pPr>
            <w:r w:rsidRPr="0073651B">
              <w:rPr>
                <w:rFonts w:ascii="Times New Roman" w:hAnsi="Times New Roman" w:cs="Times New Roman"/>
                <w:sz w:val="24"/>
                <w:szCs w:val="24"/>
              </w:rPr>
              <w:t>Выполнение учебно-тематического плана НИС</w:t>
            </w:r>
          </w:p>
        </w:tc>
        <w:tc>
          <w:tcPr>
            <w:tcW w:w="2689" w:type="dxa"/>
            <w:gridSpan w:val="2"/>
            <w:shd w:val="clear" w:color="auto" w:fill="auto"/>
          </w:tcPr>
          <w:p w:rsidR="0073651B" w:rsidRPr="0073651B" w:rsidRDefault="0073651B" w:rsidP="0073651B">
            <w:pPr>
              <w:spacing w:after="0" w:line="240" w:lineRule="auto"/>
              <w:jc w:val="center"/>
              <w:rPr>
                <w:rFonts w:ascii="Times New Roman" w:hAnsi="Times New Roman" w:cs="Times New Roman"/>
                <w:sz w:val="24"/>
                <w:szCs w:val="24"/>
              </w:rPr>
            </w:pPr>
            <w:r w:rsidRPr="0073651B">
              <w:rPr>
                <w:rFonts w:ascii="Times New Roman" w:hAnsi="Times New Roman" w:cs="Times New Roman"/>
                <w:sz w:val="24"/>
                <w:szCs w:val="24"/>
              </w:rPr>
              <w:t>Отчетная документация для аттестации</w:t>
            </w:r>
          </w:p>
        </w:tc>
        <w:tc>
          <w:tcPr>
            <w:tcW w:w="1326" w:type="dxa"/>
            <w:shd w:val="clear" w:color="auto" w:fill="auto"/>
          </w:tcPr>
          <w:p w:rsidR="0073651B" w:rsidRPr="0073651B" w:rsidRDefault="0073651B" w:rsidP="0073651B">
            <w:pPr>
              <w:spacing w:after="0" w:line="240" w:lineRule="auto"/>
              <w:jc w:val="center"/>
              <w:rPr>
                <w:rFonts w:ascii="Times New Roman" w:hAnsi="Times New Roman" w:cs="Times New Roman"/>
                <w:sz w:val="24"/>
                <w:szCs w:val="24"/>
              </w:rPr>
            </w:pPr>
            <w:r w:rsidRPr="0073651B">
              <w:rPr>
                <w:rFonts w:ascii="Times New Roman" w:hAnsi="Times New Roman" w:cs="Times New Roman"/>
                <w:sz w:val="24"/>
                <w:szCs w:val="24"/>
              </w:rPr>
              <w:t>Вид контроля</w:t>
            </w:r>
          </w:p>
        </w:tc>
      </w:tr>
      <w:tr w:rsidR="0073651B" w:rsidRPr="0073651B" w:rsidTr="00454A02">
        <w:tc>
          <w:tcPr>
            <w:tcW w:w="9351" w:type="dxa"/>
            <w:gridSpan w:val="6"/>
            <w:shd w:val="clear" w:color="auto" w:fill="auto"/>
          </w:tcPr>
          <w:p w:rsidR="0073651B" w:rsidRPr="0073651B" w:rsidRDefault="0073651B" w:rsidP="0073651B">
            <w:pPr>
              <w:spacing w:after="0" w:line="240" w:lineRule="auto"/>
              <w:jc w:val="center"/>
              <w:rPr>
                <w:rFonts w:ascii="Times New Roman" w:hAnsi="Times New Roman" w:cs="Times New Roman"/>
                <w:b/>
                <w:sz w:val="24"/>
                <w:szCs w:val="24"/>
              </w:rPr>
            </w:pPr>
            <w:r w:rsidRPr="0073651B">
              <w:rPr>
                <w:rFonts w:ascii="Times New Roman" w:hAnsi="Times New Roman" w:cs="Times New Roman"/>
                <w:b/>
                <w:sz w:val="24"/>
                <w:szCs w:val="24"/>
              </w:rPr>
              <w:t>Первый год обучения</w:t>
            </w:r>
          </w:p>
        </w:tc>
      </w:tr>
      <w:tr w:rsidR="0073651B" w:rsidRPr="0073651B" w:rsidTr="00454A02">
        <w:tc>
          <w:tcPr>
            <w:tcW w:w="1225" w:type="dxa"/>
            <w:shd w:val="clear" w:color="auto" w:fill="auto"/>
          </w:tcPr>
          <w:p w:rsidR="0073651B" w:rsidRPr="0073651B" w:rsidRDefault="0073651B" w:rsidP="0073651B">
            <w:pPr>
              <w:spacing w:after="0" w:line="240" w:lineRule="auto"/>
              <w:jc w:val="center"/>
              <w:rPr>
                <w:rFonts w:ascii="Times New Roman" w:hAnsi="Times New Roman" w:cs="Times New Roman"/>
                <w:b/>
                <w:sz w:val="24"/>
                <w:szCs w:val="24"/>
              </w:rPr>
            </w:pPr>
            <w:r w:rsidRPr="0073651B">
              <w:rPr>
                <w:rFonts w:ascii="Times New Roman" w:hAnsi="Times New Roman" w:cs="Times New Roman"/>
                <w:b/>
                <w:sz w:val="24"/>
                <w:szCs w:val="24"/>
              </w:rPr>
              <w:t>1, 2 модули</w:t>
            </w:r>
          </w:p>
          <w:p w:rsidR="0073651B" w:rsidRPr="0073651B" w:rsidRDefault="0073651B" w:rsidP="0073651B">
            <w:pPr>
              <w:spacing w:after="0" w:line="240" w:lineRule="auto"/>
              <w:jc w:val="center"/>
              <w:rPr>
                <w:rFonts w:ascii="Times New Roman" w:hAnsi="Times New Roman" w:cs="Times New Roman"/>
                <w:sz w:val="24"/>
                <w:szCs w:val="24"/>
              </w:rPr>
            </w:pPr>
          </w:p>
        </w:tc>
        <w:tc>
          <w:tcPr>
            <w:tcW w:w="2314" w:type="dxa"/>
            <w:shd w:val="clear" w:color="auto" w:fill="auto"/>
          </w:tcPr>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 xml:space="preserve">Сбор материала для обоснования темы ВКР (магистерской </w:t>
            </w:r>
            <w:r w:rsidRPr="0073651B">
              <w:rPr>
                <w:rFonts w:ascii="Times New Roman" w:hAnsi="Times New Roman" w:cs="Times New Roman"/>
                <w:sz w:val="24"/>
                <w:szCs w:val="24"/>
              </w:rPr>
              <w:lastRenderedPageBreak/>
              <w:t>диссертации) и определения ее логики</w:t>
            </w:r>
          </w:p>
        </w:tc>
        <w:tc>
          <w:tcPr>
            <w:tcW w:w="1797" w:type="dxa"/>
            <w:shd w:val="clear" w:color="auto" w:fill="auto"/>
          </w:tcPr>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lastRenderedPageBreak/>
              <w:t xml:space="preserve">Посещение семинара Научные </w:t>
            </w:r>
            <w:r w:rsidRPr="0073651B">
              <w:rPr>
                <w:rFonts w:ascii="Times New Roman" w:hAnsi="Times New Roman" w:cs="Times New Roman"/>
                <w:sz w:val="24"/>
                <w:szCs w:val="24"/>
              </w:rPr>
              <w:lastRenderedPageBreak/>
              <w:t xml:space="preserve">дискуссии </w:t>
            </w:r>
          </w:p>
        </w:tc>
        <w:tc>
          <w:tcPr>
            <w:tcW w:w="2689" w:type="dxa"/>
            <w:gridSpan w:val="2"/>
            <w:shd w:val="clear" w:color="auto" w:fill="auto"/>
          </w:tcPr>
          <w:p w:rsidR="0073651B" w:rsidRPr="0073651B" w:rsidRDefault="0073651B" w:rsidP="0073651B">
            <w:pPr>
              <w:pStyle w:val="af1"/>
              <w:numPr>
                <w:ilvl w:val="0"/>
                <w:numId w:val="10"/>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lastRenderedPageBreak/>
              <w:t>Регистрация в БИК</w:t>
            </w:r>
          </w:p>
          <w:p w:rsidR="0073651B" w:rsidRPr="0073651B" w:rsidRDefault="0073651B" w:rsidP="0073651B">
            <w:pPr>
              <w:pStyle w:val="af1"/>
              <w:numPr>
                <w:ilvl w:val="0"/>
                <w:numId w:val="10"/>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 xml:space="preserve">Регистрация в </w:t>
            </w:r>
            <w:r w:rsidRPr="0073651B">
              <w:rPr>
                <w:rFonts w:ascii="Times New Roman" w:hAnsi="Times New Roman" w:cs="Times New Roman"/>
                <w:sz w:val="24"/>
                <w:szCs w:val="24"/>
              </w:rPr>
              <w:lastRenderedPageBreak/>
              <w:t>РИНЦ</w:t>
            </w:r>
          </w:p>
          <w:p w:rsidR="0073651B" w:rsidRPr="0073651B" w:rsidRDefault="0073651B" w:rsidP="0073651B">
            <w:pPr>
              <w:pStyle w:val="af1"/>
              <w:numPr>
                <w:ilvl w:val="0"/>
                <w:numId w:val="10"/>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Формирование индивидуального плана работы (ИПР) на портале</w:t>
            </w:r>
          </w:p>
          <w:p w:rsidR="0073651B" w:rsidRPr="0073651B" w:rsidRDefault="0073651B" w:rsidP="0073651B">
            <w:pPr>
              <w:pStyle w:val="af1"/>
              <w:numPr>
                <w:ilvl w:val="0"/>
                <w:numId w:val="10"/>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Подготовка мини-реферата по теме ВКР и согласование его с научным руководителем</w:t>
            </w:r>
          </w:p>
        </w:tc>
        <w:tc>
          <w:tcPr>
            <w:tcW w:w="1326" w:type="dxa"/>
            <w:shd w:val="clear" w:color="auto" w:fill="auto"/>
          </w:tcPr>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lastRenderedPageBreak/>
              <w:t>Промежу-точный/</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Зачет</w:t>
            </w:r>
          </w:p>
        </w:tc>
      </w:tr>
      <w:tr w:rsidR="0073651B" w:rsidRPr="0073651B" w:rsidTr="00454A02">
        <w:tc>
          <w:tcPr>
            <w:tcW w:w="1225" w:type="dxa"/>
            <w:shd w:val="clear" w:color="auto" w:fill="auto"/>
          </w:tcPr>
          <w:p w:rsidR="0073651B" w:rsidRPr="0073651B" w:rsidRDefault="0073651B" w:rsidP="0073651B">
            <w:pPr>
              <w:spacing w:after="0" w:line="240" w:lineRule="auto"/>
              <w:jc w:val="center"/>
              <w:rPr>
                <w:rFonts w:ascii="Times New Roman" w:hAnsi="Times New Roman" w:cs="Times New Roman"/>
                <w:b/>
                <w:sz w:val="24"/>
                <w:szCs w:val="24"/>
              </w:rPr>
            </w:pPr>
            <w:r w:rsidRPr="0073651B">
              <w:rPr>
                <w:rFonts w:ascii="Times New Roman" w:hAnsi="Times New Roman" w:cs="Times New Roman"/>
                <w:b/>
                <w:sz w:val="24"/>
                <w:szCs w:val="24"/>
              </w:rPr>
              <w:t>3 и 4 модули</w:t>
            </w:r>
          </w:p>
          <w:p w:rsidR="0073651B" w:rsidRPr="0073651B" w:rsidRDefault="0073651B" w:rsidP="0073651B">
            <w:pPr>
              <w:spacing w:after="0" w:line="240" w:lineRule="auto"/>
              <w:jc w:val="center"/>
              <w:rPr>
                <w:rFonts w:ascii="Times New Roman" w:hAnsi="Times New Roman" w:cs="Times New Roman"/>
                <w:sz w:val="24"/>
                <w:szCs w:val="24"/>
              </w:rPr>
            </w:pPr>
          </w:p>
        </w:tc>
        <w:tc>
          <w:tcPr>
            <w:tcW w:w="2314" w:type="dxa"/>
            <w:shd w:val="clear" w:color="auto" w:fill="auto"/>
          </w:tcPr>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Литературный обзор по теме ВКР</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Определение авторской позиции по ключевым понятиям ВКР</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Подготовка научных статей и докладов по теме ВКР</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Разработка и согласование с научным руководителем плана ВКР</w:t>
            </w:r>
          </w:p>
        </w:tc>
        <w:tc>
          <w:tcPr>
            <w:tcW w:w="1797" w:type="dxa"/>
            <w:shd w:val="clear" w:color="auto" w:fill="auto"/>
          </w:tcPr>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Посещение семинара Научные дискуссии</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 xml:space="preserve">Научные конференции </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Работа с редакциями научных изданий</w:t>
            </w:r>
          </w:p>
        </w:tc>
        <w:tc>
          <w:tcPr>
            <w:tcW w:w="2689" w:type="dxa"/>
            <w:gridSpan w:val="2"/>
            <w:shd w:val="clear" w:color="auto" w:fill="auto"/>
          </w:tcPr>
          <w:p w:rsidR="0073651B" w:rsidRPr="0073651B" w:rsidRDefault="0073651B" w:rsidP="0073651B">
            <w:pPr>
              <w:pStyle w:val="af1"/>
              <w:numPr>
                <w:ilvl w:val="0"/>
                <w:numId w:val="11"/>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 xml:space="preserve">Мастер-класс </w:t>
            </w:r>
          </w:p>
          <w:p w:rsidR="0073651B" w:rsidRPr="0073651B" w:rsidRDefault="0073651B" w:rsidP="0073651B">
            <w:pPr>
              <w:pStyle w:val="af1"/>
              <w:numPr>
                <w:ilvl w:val="0"/>
                <w:numId w:val="11"/>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Подготовка презентаций по актуальным проблемам в предметной области</w:t>
            </w:r>
          </w:p>
          <w:p w:rsidR="0073651B" w:rsidRPr="0073651B" w:rsidRDefault="0073651B" w:rsidP="0073651B">
            <w:pPr>
              <w:pStyle w:val="af1"/>
              <w:numPr>
                <w:ilvl w:val="0"/>
                <w:numId w:val="11"/>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Участие в дискуссии</w:t>
            </w:r>
          </w:p>
          <w:p w:rsidR="0073651B" w:rsidRPr="0073651B" w:rsidRDefault="0073651B" w:rsidP="0073651B">
            <w:pPr>
              <w:pStyle w:val="af1"/>
              <w:numPr>
                <w:ilvl w:val="0"/>
                <w:numId w:val="11"/>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Участие в конкурсах</w:t>
            </w:r>
          </w:p>
          <w:p w:rsidR="0073651B" w:rsidRPr="0073651B" w:rsidRDefault="0073651B" w:rsidP="0073651B">
            <w:pPr>
              <w:pStyle w:val="af1"/>
              <w:numPr>
                <w:ilvl w:val="0"/>
                <w:numId w:val="11"/>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Участие в конференциях (сертификат)</w:t>
            </w:r>
          </w:p>
          <w:p w:rsidR="0073651B" w:rsidRPr="0073651B" w:rsidRDefault="0073651B" w:rsidP="0073651B">
            <w:pPr>
              <w:pStyle w:val="af1"/>
              <w:numPr>
                <w:ilvl w:val="0"/>
                <w:numId w:val="11"/>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Формирование портфолио за 1-й год обучения</w:t>
            </w:r>
          </w:p>
        </w:tc>
        <w:tc>
          <w:tcPr>
            <w:tcW w:w="1326" w:type="dxa"/>
            <w:shd w:val="clear" w:color="auto" w:fill="auto"/>
          </w:tcPr>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Промежу-точный/</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Зачет</w:t>
            </w:r>
          </w:p>
        </w:tc>
      </w:tr>
      <w:tr w:rsidR="0073651B" w:rsidRPr="0073651B" w:rsidTr="00454A02">
        <w:tc>
          <w:tcPr>
            <w:tcW w:w="9351" w:type="dxa"/>
            <w:gridSpan w:val="6"/>
            <w:shd w:val="clear" w:color="auto" w:fill="auto"/>
          </w:tcPr>
          <w:p w:rsidR="0073651B" w:rsidRPr="0073651B" w:rsidRDefault="0073651B" w:rsidP="0073651B">
            <w:pPr>
              <w:spacing w:after="0" w:line="240" w:lineRule="auto"/>
              <w:jc w:val="center"/>
              <w:rPr>
                <w:rFonts w:ascii="Times New Roman" w:hAnsi="Times New Roman" w:cs="Times New Roman"/>
                <w:b/>
                <w:sz w:val="24"/>
                <w:szCs w:val="24"/>
              </w:rPr>
            </w:pPr>
            <w:r w:rsidRPr="0073651B">
              <w:rPr>
                <w:rFonts w:ascii="Times New Roman" w:hAnsi="Times New Roman" w:cs="Times New Roman"/>
                <w:b/>
                <w:sz w:val="24"/>
                <w:szCs w:val="24"/>
              </w:rPr>
              <w:t>Второй год обучения</w:t>
            </w:r>
          </w:p>
        </w:tc>
      </w:tr>
      <w:tr w:rsidR="0073651B" w:rsidRPr="0073651B" w:rsidTr="00454A02">
        <w:tc>
          <w:tcPr>
            <w:tcW w:w="1225" w:type="dxa"/>
            <w:shd w:val="clear" w:color="auto" w:fill="auto"/>
          </w:tcPr>
          <w:p w:rsidR="0073651B" w:rsidRPr="0073651B" w:rsidRDefault="0073651B" w:rsidP="0073651B">
            <w:pPr>
              <w:spacing w:after="0" w:line="240" w:lineRule="auto"/>
              <w:jc w:val="center"/>
              <w:rPr>
                <w:rFonts w:ascii="Times New Roman" w:hAnsi="Times New Roman" w:cs="Times New Roman"/>
                <w:b/>
                <w:sz w:val="24"/>
                <w:szCs w:val="24"/>
              </w:rPr>
            </w:pPr>
            <w:r w:rsidRPr="0073651B">
              <w:rPr>
                <w:rFonts w:ascii="Times New Roman" w:hAnsi="Times New Roman" w:cs="Times New Roman"/>
                <w:b/>
                <w:sz w:val="24"/>
                <w:szCs w:val="24"/>
              </w:rPr>
              <w:t>5 и 6 модули</w:t>
            </w:r>
          </w:p>
          <w:p w:rsidR="0073651B" w:rsidRPr="0073651B" w:rsidRDefault="0073651B" w:rsidP="0073651B">
            <w:pPr>
              <w:spacing w:after="0" w:line="240" w:lineRule="auto"/>
              <w:jc w:val="center"/>
              <w:rPr>
                <w:rFonts w:ascii="Times New Roman" w:hAnsi="Times New Roman" w:cs="Times New Roman"/>
                <w:sz w:val="24"/>
                <w:szCs w:val="24"/>
              </w:rPr>
            </w:pPr>
          </w:p>
        </w:tc>
        <w:tc>
          <w:tcPr>
            <w:tcW w:w="2314" w:type="dxa"/>
            <w:shd w:val="clear" w:color="auto" w:fill="auto"/>
          </w:tcPr>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Выполнение теоретической части ВКР</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Сбор эмпирических данных для аналитической части ВКР</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Подготовка научных статей и докладов по результатам проведенного теоретического и эмпирического исследования</w:t>
            </w:r>
          </w:p>
        </w:tc>
        <w:tc>
          <w:tcPr>
            <w:tcW w:w="1797" w:type="dxa"/>
            <w:shd w:val="clear" w:color="auto" w:fill="auto"/>
          </w:tcPr>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Посещение семинара Научные дискуссии</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Научные конференции</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Опубликование статей/докладов</w:t>
            </w:r>
          </w:p>
        </w:tc>
        <w:tc>
          <w:tcPr>
            <w:tcW w:w="2689" w:type="dxa"/>
            <w:gridSpan w:val="2"/>
            <w:shd w:val="clear" w:color="auto" w:fill="auto"/>
          </w:tcPr>
          <w:p w:rsidR="0073651B" w:rsidRPr="0073651B" w:rsidRDefault="0073651B" w:rsidP="0073651B">
            <w:pPr>
              <w:pStyle w:val="af1"/>
              <w:numPr>
                <w:ilvl w:val="0"/>
                <w:numId w:val="12"/>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Подготовка презентаций по актуальным проблемам в предметной области</w:t>
            </w:r>
          </w:p>
          <w:p w:rsidR="0073651B" w:rsidRPr="0073651B" w:rsidRDefault="0073651B" w:rsidP="0073651B">
            <w:pPr>
              <w:pStyle w:val="af1"/>
              <w:numPr>
                <w:ilvl w:val="0"/>
                <w:numId w:val="12"/>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Участие в дискуссии</w:t>
            </w:r>
          </w:p>
          <w:p w:rsidR="0073651B" w:rsidRPr="0073651B" w:rsidRDefault="0073651B" w:rsidP="0073651B">
            <w:pPr>
              <w:pStyle w:val="af1"/>
              <w:numPr>
                <w:ilvl w:val="0"/>
                <w:numId w:val="12"/>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Участие в конкурсах</w:t>
            </w:r>
          </w:p>
          <w:p w:rsidR="0073651B" w:rsidRPr="0073651B" w:rsidRDefault="0073651B" w:rsidP="0073651B">
            <w:pPr>
              <w:pStyle w:val="af1"/>
              <w:numPr>
                <w:ilvl w:val="0"/>
                <w:numId w:val="12"/>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Участие в конференциях (сертификат)</w:t>
            </w:r>
          </w:p>
          <w:p w:rsidR="0073651B" w:rsidRPr="0073651B" w:rsidRDefault="0073651B" w:rsidP="0073651B">
            <w:pPr>
              <w:pStyle w:val="af1"/>
              <w:numPr>
                <w:ilvl w:val="0"/>
                <w:numId w:val="12"/>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Публикация статей/докладов</w:t>
            </w:r>
          </w:p>
        </w:tc>
        <w:tc>
          <w:tcPr>
            <w:tcW w:w="1326" w:type="dxa"/>
            <w:shd w:val="clear" w:color="auto" w:fill="auto"/>
          </w:tcPr>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Промежу-точный/-Зачет</w:t>
            </w:r>
          </w:p>
        </w:tc>
      </w:tr>
      <w:tr w:rsidR="0073651B" w:rsidRPr="0073651B" w:rsidTr="00454A02">
        <w:tc>
          <w:tcPr>
            <w:tcW w:w="1225" w:type="dxa"/>
            <w:shd w:val="clear" w:color="auto" w:fill="auto"/>
          </w:tcPr>
          <w:p w:rsidR="0073651B" w:rsidRPr="0073651B" w:rsidRDefault="0073651B" w:rsidP="0073651B">
            <w:pPr>
              <w:spacing w:after="0" w:line="240" w:lineRule="auto"/>
              <w:jc w:val="center"/>
              <w:rPr>
                <w:rFonts w:ascii="Times New Roman" w:hAnsi="Times New Roman" w:cs="Times New Roman"/>
                <w:b/>
                <w:sz w:val="24"/>
                <w:szCs w:val="24"/>
              </w:rPr>
            </w:pPr>
            <w:r w:rsidRPr="0073651B">
              <w:rPr>
                <w:rFonts w:ascii="Times New Roman" w:hAnsi="Times New Roman" w:cs="Times New Roman"/>
                <w:b/>
                <w:sz w:val="24"/>
                <w:szCs w:val="24"/>
              </w:rPr>
              <w:t>8 модуль</w:t>
            </w:r>
          </w:p>
        </w:tc>
        <w:tc>
          <w:tcPr>
            <w:tcW w:w="2314" w:type="dxa"/>
            <w:shd w:val="clear" w:color="auto" w:fill="auto"/>
          </w:tcPr>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Работа над методической/ рекомендательной частью ВКР</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Завершение работы над ВКР Представление ВКР и ее предварительная защита</w:t>
            </w:r>
          </w:p>
        </w:tc>
        <w:tc>
          <w:tcPr>
            <w:tcW w:w="1797" w:type="dxa"/>
            <w:shd w:val="clear" w:color="auto" w:fill="auto"/>
          </w:tcPr>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Посещение семинара Научные дискуссии</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Научные конференции</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 xml:space="preserve">Опубликова-ние статей/докла-дов </w:t>
            </w:r>
          </w:p>
        </w:tc>
        <w:tc>
          <w:tcPr>
            <w:tcW w:w="2689" w:type="dxa"/>
            <w:gridSpan w:val="2"/>
            <w:shd w:val="clear" w:color="auto" w:fill="auto"/>
          </w:tcPr>
          <w:p w:rsidR="0073651B" w:rsidRPr="0073651B" w:rsidRDefault="0073651B" w:rsidP="0073651B">
            <w:pPr>
              <w:pStyle w:val="af1"/>
              <w:numPr>
                <w:ilvl w:val="0"/>
                <w:numId w:val="13"/>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Представление ВКР</w:t>
            </w:r>
          </w:p>
          <w:p w:rsidR="0073651B" w:rsidRPr="0073651B" w:rsidRDefault="0073651B" w:rsidP="0073651B">
            <w:pPr>
              <w:pStyle w:val="af1"/>
              <w:numPr>
                <w:ilvl w:val="0"/>
                <w:numId w:val="13"/>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Подготовка презентаций по теме ВКР</w:t>
            </w:r>
          </w:p>
          <w:p w:rsidR="0073651B" w:rsidRPr="0073651B" w:rsidRDefault="0073651B" w:rsidP="0073651B">
            <w:pPr>
              <w:pStyle w:val="af1"/>
              <w:numPr>
                <w:ilvl w:val="0"/>
                <w:numId w:val="13"/>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Публикация статей/докладов</w:t>
            </w:r>
          </w:p>
          <w:p w:rsidR="0073651B" w:rsidRPr="0073651B" w:rsidRDefault="0073651B" w:rsidP="0073651B">
            <w:pPr>
              <w:pStyle w:val="af1"/>
              <w:numPr>
                <w:ilvl w:val="0"/>
                <w:numId w:val="13"/>
              </w:numPr>
              <w:spacing w:after="0" w:line="240" w:lineRule="auto"/>
              <w:ind w:left="0" w:firstLine="0"/>
              <w:jc w:val="both"/>
              <w:rPr>
                <w:rFonts w:ascii="Times New Roman" w:hAnsi="Times New Roman" w:cs="Times New Roman"/>
                <w:sz w:val="24"/>
                <w:szCs w:val="24"/>
              </w:rPr>
            </w:pPr>
            <w:r w:rsidRPr="0073651B">
              <w:rPr>
                <w:rFonts w:ascii="Times New Roman" w:hAnsi="Times New Roman" w:cs="Times New Roman"/>
                <w:sz w:val="24"/>
                <w:szCs w:val="24"/>
              </w:rPr>
              <w:t>Формирование портфолио за весь период обучения</w:t>
            </w:r>
          </w:p>
        </w:tc>
        <w:tc>
          <w:tcPr>
            <w:tcW w:w="1326" w:type="dxa"/>
            <w:shd w:val="clear" w:color="auto" w:fill="auto"/>
          </w:tcPr>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Промежу-точный/</w:t>
            </w:r>
          </w:p>
          <w:p w:rsidR="0073651B" w:rsidRPr="0073651B" w:rsidRDefault="0073651B" w:rsidP="0073651B">
            <w:pPr>
              <w:spacing w:after="0" w:line="240" w:lineRule="auto"/>
              <w:jc w:val="both"/>
              <w:rPr>
                <w:rFonts w:ascii="Times New Roman" w:hAnsi="Times New Roman" w:cs="Times New Roman"/>
                <w:sz w:val="24"/>
                <w:szCs w:val="24"/>
              </w:rPr>
            </w:pPr>
            <w:r w:rsidRPr="0073651B">
              <w:rPr>
                <w:rFonts w:ascii="Times New Roman" w:hAnsi="Times New Roman" w:cs="Times New Roman"/>
                <w:sz w:val="24"/>
                <w:szCs w:val="24"/>
              </w:rPr>
              <w:t>Зачет</w:t>
            </w:r>
          </w:p>
        </w:tc>
      </w:tr>
    </w:tbl>
    <w:p w:rsidR="00F34C16" w:rsidRDefault="00F34C16" w:rsidP="0049154B">
      <w:pPr>
        <w:spacing w:after="0" w:line="360" w:lineRule="auto"/>
        <w:ind w:firstLine="708"/>
        <w:jc w:val="both"/>
        <w:rPr>
          <w:rFonts w:ascii="Times New Roman" w:eastAsia="Calibri" w:hAnsi="Times New Roman" w:cs="Times New Roman"/>
          <w:sz w:val="28"/>
          <w:szCs w:val="28"/>
          <w:lang w:eastAsia="en-US"/>
        </w:rPr>
      </w:pPr>
    </w:p>
    <w:p w:rsidR="0049154B" w:rsidRPr="001817D6" w:rsidRDefault="0049154B" w:rsidP="0049154B">
      <w:pPr>
        <w:spacing w:after="0" w:line="360" w:lineRule="auto"/>
        <w:ind w:firstLine="708"/>
        <w:jc w:val="both"/>
        <w:rPr>
          <w:rFonts w:ascii="Times New Roman" w:eastAsia="Calibri" w:hAnsi="Times New Roman" w:cs="Times New Roman"/>
          <w:sz w:val="28"/>
          <w:szCs w:val="28"/>
          <w:lang w:eastAsia="en-US"/>
        </w:rPr>
      </w:pPr>
      <w:r w:rsidRPr="001817D6">
        <w:rPr>
          <w:rFonts w:ascii="Times New Roman" w:eastAsia="Calibri" w:hAnsi="Times New Roman" w:cs="Times New Roman"/>
          <w:sz w:val="28"/>
          <w:szCs w:val="28"/>
          <w:lang w:eastAsia="en-US"/>
        </w:rPr>
        <w:t xml:space="preserve">По итогам научно-исследовательского семинара студент обязан подготовить отчет.  </w:t>
      </w:r>
    </w:p>
    <w:p w:rsidR="0049154B" w:rsidRPr="001817D6" w:rsidRDefault="0049154B" w:rsidP="0049154B">
      <w:pPr>
        <w:spacing w:after="0" w:line="360" w:lineRule="auto"/>
        <w:ind w:firstLine="708"/>
        <w:jc w:val="both"/>
        <w:rPr>
          <w:rFonts w:ascii="Times New Roman" w:eastAsia="Calibri" w:hAnsi="Times New Roman" w:cs="Times New Roman"/>
          <w:sz w:val="28"/>
          <w:szCs w:val="28"/>
          <w:lang w:eastAsia="en-US"/>
        </w:rPr>
      </w:pPr>
      <w:r w:rsidRPr="001817D6">
        <w:rPr>
          <w:rFonts w:ascii="Times New Roman" w:eastAsia="Calibri" w:hAnsi="Times New Roman" w:cs="Times New Roman"/>
          <w:sz w:val="28"/>
          <w:szCs w:val="28"/>
          <w:lang w:eastAsia="en-US"/>
        </w:rPr>
        <w:t xml:space="preserve">Отчет по итогам работы на научно-исследовательском семинаре студента должен включать следующие элементы: </w:t>
      </w:r>
    </w:p>
    <w:p w:rsidR="0049154B" w:rsidRPr="001817D6" w:rsidRDefault="0049154B" w:rsidP="00F34C16">
      <w:pPr>
        <w:numPr>
          <w:ilvl w:val="0"/>
          <w:numId w:val="3"/>
        </w:numPr>
        <w:spacing w:after="0" w:line="360" w:lineRule="auto"/>
        <w:ind w:hanging="11"/>
        <w:jc w:val="both"/>
        <w:rPr>
          <w:rFonts w:ascii="Times New Roman" w:eastAsia="Calibri" w:hAnsi="Times New Roman" w:cs="Times New Roman"/>
          <w:sz w:val="28"/>
          <w:szCs w:val="28"/>
          <w:lang w:eastAsia="en-US"/>
        </w:rPr>
      </w:pPr>
      <w:r w:rsidRPr="001817D6">
        <w:rPr>
          <w:rFonts w:ascii="Times New Roman" w:eastAsia="Calibri" w:hAnsi="Times New Roman" w:cs="Times New Roman"/>
          <w:sz w:val="28"/>
          <w:szCs w:val="28"/>
          <w:lang w:eastAsia="en-US"/>
        </w:rPr>
        <w:t xml:space="preserve">Титульный лист (см. Приложение). </w:t>
      </w:r>
    </w:p>
    <w:p w:rsidR="0049154B" w:rsidRPr="001817D6" w:rsidRDefault="0049154B" w:rsidP="00F34C16">
      <w:pPr>
        <w:numPr>
          <w:ilvl w:val="0"/>
          <w:numId w:val="3"/>
        </w:numPr>
        <w:spacing w:after="0" w:line="360" w:lineRule="auto"/>
        <w:ind w:hanging="11"/>
        <w:jc w:val="both"/>
        <w:rPr>
          <w:rFonts w:ascii="Times New Roman" w:eastAsia="Calibri" w:hAnsi="Times New Roman" w:cs="Times New Roman"/>
          <w:sz w:val="28"/>
          <w:szCs w:val="28"/>
          <w:lang w:eastAsia="en-US"/>
        </w:rPr>
      </w:pPr>
      <w:r w:rsidRPr="001817D6">
        <w:rPr>
          <w:rFonts w:ascii="Times New Roman" w:eastAsia="Calibri" w:hAnsi="Times New Roman" w:cs="Times New Roman"/>
          <w:sz w:val="28"/>
          <w:szCs w:val="28"/>
          <w:lang w:eastAsia="en-US"/>
        </w:rPr>
        <w:t>Содержание.</w:t>
      </w:r>
    </w:p>
    <w:p w:rsidR="0049154B" w:rsidRPr="001817D6" w:rsidRDefault="0049154B" w:rsidP="00F34C16">
      <w:pPr>
        <w:numPr>
          <w:ilvl w:val="0"/>
          <w:numId w:val="3"/>
        </w:numPr>
        <w:spacing w:after="0" w:line="360" w:lineRule="auto"/>
        <w:ind w:hanging="11"/>
        <w:jc w:val="both"/>
        <w:rPr>
          <w:rFonts w:ascii="Times New Roman" w:eastAsia="Calibri" w:hAnsi="Times New Roman" w:cs="Times New Roman"/>
          <w:sz w:val="28"/>
          <w:szCs w:val="28"/>
          <w:lang w:eastAsia="en-US"/>
        </w:rPr>
      </w:pPr>
      <w:r w:rsidRPr="001817D6">
        <w:rPr>
          <w:rFonts w:ascii="Times New Roman" w:eastAsia="Calibri" w:hAnsi="Times New Roman" w:cs="Times New Roman"/>
          <w:sz w:val="28"/>
          <w:szCs w:val="28"/>
          <w:lang w:eastAsia="en-US"/>
        </w:rPr>
        <w:t xml:space="preserve">Введение. </w:t>
      </w:r>
    </w:p>
    <w:p w:rsidR="0049154B" w:rsidRPr="001817D6" w:rsidRDefault="0049154B" w:rsidP="00F34C16">
      <w:pPr>
        <w:numPr>
          <w:ilvl w:val="0"/>
          <w:numId w:val="3"/>
        </w:numPr>
        <w:spacing w:after="0" w:line="360" w:lineRule="auto"/>
        <w:ind w:hanging="11"/>
        <w:jc w:val="both"/>
        <w:rPr>
          <w:rFonts w:ascii="Times New Roman" w:eastAsia="Calibri" w:hAnsi="Times New Roman" w:cs="Times New Roman"/>
          <w:sz w:val="28"/>
          <w:szCs w:val="28"/>
          <w:lang w:eastAsia="en-US"/>
        </w:rPr>
      </w:pPr>
      <w:r w:rsidRPr="001817D6">
        <w:rPr>
          <w:rFonts w:ascii="Times New Roman" w:eastAsia="Calibri" w:hAnsi="Times New Roman" w:cs="Times New Roman"/>
          <w:sz w:val="28"/>
          <w:szCs w:val="28"/>
          <w:lang w:eastAsia="en-US"/>
        </w:rPr>
        <w:t>Результаты НИР.</w:t>
      </w:r>
    </w:p>
    <w:p w:rsidR="0049154B" w:rsidRPr="001817D6" w:rsidRDefault="0049154B" w:rsidP="00F34C16">
      <w:pPr>
        <w:numPr>
          <w:ilvl w:val="0"/>
          <w:numId w:val="3"/>
        </w:numPr>
        <w:spacing w:after="0" w:line="360" w:lineRule="auto"/>
        <w:ind w:hanging="11"/>
        <w:jc w:val="both"/>
        <w:rPr>
          <w:rFonts w:ascii="Times New Roman" w:eastAsia="Calibri" w:hAnsi="Times New Roman" w:cs="Times New Roman"/>
          <w:sz w:val="28"/>
          <w:szCs w:val="28"/>
          <w:lang w:eastAsia="en-US"/>
        </w:rPr>
      </w:pPr>
      <w:r w:rsidRPr="001817D6">
        <w:rPr>
          <w:rFonts w:ascii="Times New Roman" w:eastAsia="Calibri" w:hAnsi="Times New Roman" w:cs="Times New Roman"/>
          <w:sz w:val="28"/>
          <w:szCs w:val="28"/>
          <w:lang w:eastAsia="en-US"/>
        </w:rPr>
        <w:t>Заключение, выводы.</w:t>
      </w:r>
    </w:p>
    <w:p w:rsidR="0049154B" w:rsidRPr="001817D6" w:rsidRDefault="0049154B" w:rsidP="00F34C16">
      <w:pPr>
        <w:numPr>
          <w:ilvl w:val="0"/>
          <w:numId w:val="3"/>
        </w:numPr>
        <w:spacing w:after="0" w:line="360" w:lineRule="auto"/>
        <w:ind w:hanging="11"/>
        <w:jc w:val="both"/>
        <w:rPr>
          <w:rFonts w:ascii="Times New Roman" w:eastAsia="Calibri" w:hAnsi="Times New Roman" w:cs="Times New Roman"/>
          <w:sz w:val="28"/>
          <w:szCs w:val="28"/>
          <w:lang w:eastAsia="en-US"/>
        </w:rPr>
      </w:pPr>
      <w:r w:rsidRPr="001817D6">
        <w:rPr>
          <w:rFonts w:ascii="Times New Roman" w:eastAsia="Calibri" w:hAnsi="Times New Roman" w:cs="Times New Roman"/>
          <w:sz w:val="28"/>
          <w:szCs w:val="28"/>
          <w:lang w:eastAsia="en-US"/>
        </w:rPr>
        <w:t>Список источников.</w:t>
      </w:r>
    </w:p>
    <w:p w:rsidR="0049154B" w:rsidRPr="001817D6" w:rsidRDefault="0049154B" w:rsidP="00F34C16">
      <w:pPr>
        <w:numPr>
          <w:ilvl w:val="0"/>
          <w:numId w:val="3"/>
        </w:numPr>
        <w:spacing w:after="0" w:line="360" w:lineRule="auto"/>
        <w:ind w:hanging="11"/>
        <w:jc w:val="both"/>
        <w:rPr>
          <w:rFonts w:ascii="Times New Roman" w:eastAsia="Calibri" w:hAnsi="Times New Roman" w:cs="Times New Roman"/>
          <w:sz w:val="28"/>
          <w:szCs w:val="28"/>
          <w:lang w:eastAsia="en-US"/>
        </w:rPr>
      </w:pPr>
      <w:r w:rsidRPr="001817D6">
        <w:rPr>
          <w:rFonts w:ascii="Times New Roman" w:eastAsia="Calibri" w:hAnsi="Times New Roman" w:cs="Times New Roman"/>
          <w:sz w:val="28"/>
          <w:szCs w:val="28"/>
          <w:lang w:eastAsia="en-US"/>
        </w:rPr>
        <w:t xml:space="preserve">Приложения. </w:t>
      </w:r>
    </w:p>
    <w:p w:rsidR="0049154B" w:rsidRPr="001817D6" w:rsidRDefault="0049154B" w:rsidP="0049154B">
      <w:pPr>
        <w:spacing w:after="0" w:line="360" w:lineRule="auto"/>
        <w:ind w:firstLine="708"/>
        <w:jc w:val="both"/>
        <w:rPr>
          <w:rFonts w:ascii="Times New Roman" w:eastAsia="Calibri" w:hAnsi="Times New Roman" w:cs="Times New Roman"/>
          <w:sz w:val="28"/>
          <w:szCs w:val="28"/>
          <w:lang w:eastAsia="en-US"/>
        </w:rPr>
      </w:pPr>
      <w:r w:rsidRPr="001817D6">
        <w:rPr>
          <w:rFonts w:ascii="Times New Roman" w:eastAsia="Calibri" w:hAnsi="Times New Roman" w:cs="Times New Roman"/>
          <w:sz w:val="28"/>
          <w:szCs w:val="28"/>
          <w:lang w:eastAsia="en-US"/>
        </w:rPr>
        <w:t xml:space="preserve">К отчету прилагаются копии статей, тезисов докладов, опубликованных за период осуществления НИР, а также докладов и выступлений студентов в рамках научно-исследовательского семинара. </w:t>
      </w:r>
    </w:p>
    <w:p w:rsidR="0049154B" w:rsidRPr="001817D6" w:rsidRDefault="0049154B" w:rsidP="0049154B">
      <w:pPr>
        <w:spacing w:after="0" w:line="360" w:lineRule="auto"/>
        <w:ind w:firstLine="708"/>
        <w:jc w:val="both"/>
        <w:rPr>
          <w:rFonts w:ascii="Times New Roman" w:eastAsia="Calibri" w:hAnsi="Times New Roman" w:cs="Times New Roman"/>
          <w:sz w:val="28"/>
          <w:szCs w:val="28"/>
          <w:lang w:eastAsia="en-US"/>
        </w:rPr>
      </w:pPr>
      <w:r w:rsidRPr="001817D6">
        <w:rPr>
          <w:rFonts w:ascii="Times New Roman" w:eastAsia="Calibri" w:hAnsi="Times New Roman" w:cs="Times New Roman"/>
          <w:sz w:val="28"/>
          <w:szCs w:val="28"/>
          <w:lang w:eastAsia="en-US"/>
        </w:rPr>
        <w:t xml:space="preserve">По результатам участия в работе научно-исследовательского семинара в семестре студенту выставляется итоговая оценка («зачтено» / «не зачтено»). </w:t>
      </w:r>
    </w:p>
    <w:p w:rsidR="0049154B" w:rsidRPr="001817D6" w:rsidRDefault="0049154B" w:rsidP="0049154B">
      <w:pPr>
        <w:spacing w:after="0" w:line="360" w:lineRule="auto"/>
        <w:ind w:firstLine="708"/>
        <w:jc w:val="both"/>
        <w:rPr>
          <w:rFonts w:ascii="Times New Roman" w:eastAsia="Calibri" w:hAnsi="Times New Roman" w:cs="Times New Roman"/>
          <w:sz w:val="28"/>
          <w:szCs w:val="28"/>
          <w:lang w:eastAsia="en-US"/>
        </w:rPr>
      </w:pPr>
      <w:r w:rsidRPr="001817D6">
        <w:rPr>
          <w:rFonts w:ascii="Times New Roman" w:eastAsia="Calibri" w:hAnsi="Times New Roman" w:cs="Times New Roman"/>
          <w:sz w:val="28"/>
          <w:szCs w:val="28"/>
          <w:lang w:eastAsia="en-US"/>
        </w:rPr>
        <w:t xml:space="preserve">Результаты, полученные в ходе научно-исследовательского семинара, могут быть использованы при подготовке магистерской диссертации. </w:t>
      </w:r>
    </w:p>
    <w:p w:rsidR="0049154B" w:rsidRPr="001817D6" w:rsidRDefault="0049154B" w:rsidP="0049154B">
      <w:pPr>
        <w:spacing w:after="0" w:line="360" w:lineRule="auto"/>
        <w:ind w:firstLine="709"/>
        <w:jc w:val="both"/>
        <w:rPr>
          <w:rFonts w:ascii="Times New Roman" w:eastAsia="MS Mincho" w:hAnsi="Times New Roman" w:cs="Times New Roman"/>
          <w:sz w:val="28"/>
          <w:szCs w:val="28"/>
        </w:rPr>
      </w:pPr>
      <w:r w:rsidRPr="001817D6">
        <w:rPr>
          <w:rFonts w:ascii="Times New Roman" w:eastAsia="MS Mincho" w:hAnsi="Times New Roman" w:cs="Times New Roman"/>
          <w:sz w:val="28"/>
          <w:szCs w:val="28"/>
        </w:rPr>
        <w:t xml:space="preserve">Оцениваются следующие виды учебной деятельности: выступление на научном-исследовательском семинаре по теме исследования; письменное оформление доклада. </w:t>
      </w:r>
    </w:p>
    <w:p w:rsidR="0049154B" w:rsidRPr="001817D6" w:rsidRDefault="0049154B" w:rsidP="0049154B">
      <w:pPr>
        <w:spacing w:after="0" w:line="360" w:lineRule="auto"/>
        <w:ind w:firstLine="709"/>
        <w:jc w:val="both"/>
        <w:rPr>
          <w:rFonts w:ascii="Times New Roman" w:eastAsia="MS Mincho" w:hAnsi="Times New Roman" w:cs="Times New Roman"/>
          <w:i/>
          <w:sz w:val="28"/>
          <w:szCs w:val="28"/>
        </w:rPr>
      </w:pPr>
      <w:r w:rsidRPr="001817D6">
        <w:rPr>
          <w:rFonts w:ascii="Times New Roman" w:eastAsia="MS Mincho" w:hAnsi="Times New Roman" w:cs="Times New Roman"/>
          <w:i/>
          <w:sz w:val="28"/>
          <w:szCs w:val="28"/>
        </w:rPr>
        <w:t xml:space="preserve">Основными формами контроля </w:t>
      </w:r>
      <w:r w:rsidRPr="001817D6">
        <w:rPr>
          <w:rFonts w:ascii="Times New Roman" w:eastAsia="MS Mincho" w:hAnsi="Times New Roman" w:cs="Times New Roman"/>
          <w:sz w:val="28"/>
          <w:szCs w:val="28"/>
        </w:rPr>
        <w:t>являются:</w:t>
      </w:r>
    </w:p>
    <w:p w:rsidR="0049154B" w:rsidRPr="001817D6" w:rsidRDefault="0049154B" w:rsidP="00D14F2D">
      <w:pPr>
        <w:numPr>
          <w:ilvl w:val="0"/>
          <w:numId w:val="2"/>
        </w:numPr>
        <w:tabs>
          <w:tab w:val="left" w:pos="1134"/>
        </w:tabs>
        <w:spacing w:after="0" w:line="360" w:lineRule="auto"/>
        <w:ind w:firstLine="709"/>
        <w:jc w:val="both"/>
        <w:rPr>
          <w:rFonts w:ascii="Times New Roman" w:eastAsia="MS Mincho" w:hAnsi="Times New Roman" w:cs="Times New Roman"/>
          <w:sz w:val="28"/>
          <w:szCs w:val="28"/>
        </w:rPr>
      </w:pPr>
      <w:r w:rsidRPr="001817D6">
        <w:rPr>
          <w:rFonts w:ascii="Times New Roman" w:eastAsia="MS Mincho" w:hAnsi="Times New Roman" w:cs="Times New Roman"/>
          <w:sz w:val="28"/>
          <w:szCs w:val="28"/>
        </w:rPr>
        <w:t xml:space="preserve">оценка устного доклада; </w:t>
      </w:r>
    </w:p>
    <w:p w:rsidR="0049154B" w:rsidRPr="001817D6" w:rsidRDefault="0049154B" w:rsidP="00D14F2D">
      <w:pPr>
        <w:numPr>
          <w:ilvl w:val="0"/>
          <w:numId w:val="2"/>
        </w:numPr>
        <w:tabs>
          <w:tab w:val="left" w:pos="1134"/>
        </w:tabs>
        <w:spacing w:after="0" w:line="360" w:lineRule="auto"/>
        <w:ind w:firstLine="709"/>
        <w:jc w:val="both"/>
        <w:rPr>
          <w:rFonts w:ascii="Times New Roman" w:eastAsia="MS Mincho" w:hAnsi="Times New Roman" w:cs="Times New Roman"/>
          <w:sz w:val="28"/>
          <w:szCs w:val="28"/>
        </w:rPr>
      </w:pPr>
      <w:r w:rsidRPr="001817D6">
        <w:rPr>
          <w:rFonts w:ascii="Times New Roman" w:eastAsia="MS Mincho" w:hAnsi="Times New Roman" w:cs="Times New Roman"/>
          <w:sz w:val="28"/>
          <w:szCs w:val="28"/>
        </w:rPr>
        <w:t>письменное оформление доклада, презентация;</w:t>
      </w:r>
    </w:p>
    <w:p w:rsidR="0049154B" w:rsidRPr="001817D6" w:rsidRDefault="0049154B" w:rsidP="00D14F2D">
      <w:pPr>
        <w:numPr>
          <w:ilvl w:val="0"/>
          <w:numId w:val="2"/>
        </w:numPr>
        <w:tabs>
          <w:tab w:val="left" w:pos="1134"/>
        </w:tabs>
        <w:spacing w:after="0" w:line="360" w:lineRule="auto"/>
        <w:ind w:firstLine="709"/>
        <w:jc w:val="both"/>
        <w:rPr>
          <w:rFonts w:ascii="Times New Roman" w:eastAsia="MS Mincho" w:hAnsi="Times New Roman" w:cs="Times New Roman"/>
          <w:sz w:val="28"/>
          <w:szCs w:val="28"/>
        </w:rPr>
      </w:pPr>
      <w:r w:rsidRPr="001817D6">
        <w:rPr>
          <w:rFonts w:ascii="Times New Roman" w:eastAsia="MS Mincho" w:hAnsi="Times New Roman" w:cs="Times New Roman"/>
          <w:sz w:val="28"/>
          <w:szCs w:val="28"/>
        </w:rPr>
        <w:t xml:space="preserve">зачет. </w:t>
      </w:r>
    </w:p>
    <w:p w:rsidR="0049154B" w:rsidRPr="001817D6" w:rsidRDefault="0049154B" w:rsidP="0049154B">
      <w:pPr>
        <w:shd w:val="clear" w:color="auto" w:fill="FFFFFF"/>
        <w:spacing w:after="0" w:line="360" w:lineRule="auto"/>
        <w:ind w:firstLine="709"/>
        <w:jc w:val="both"/>
        <w:rPr>
          <w:rFonts w:ascii="Times New Roman" w:eastAsia="MS Mincho" w:hAnsi="Times New Roman" w:cs="Times New Roman"/>
          <w:sz w:val="28"/>
          <w:szCs w:val="28"/>
        </w:rPr>
      </w:pPr>
      <w:r w:rsidRPr="001817D6">
        <w:rPr>
          <w:rFonts w:ascii="Times New Roman" w:eastAsia="MS Mincho" w:hAnsi="Times New Roman" w:cs="Times New Roman"/>
          <w:b/>
          <w:sz w:val="28"/>
          <w:szCs w:val="28"/>
        </w:rPr>
        <w:t xml:space="preserve">Промежуточная аттестация - </w:t>
      </w:r>
      <w:r w:rsidRPr="001817D6">
        <w:rPr>
          <w:rFonts w:ascii="Times New Roman" w:eastAsia="MS Mincho" w:hAnsi="Times New Roman" w:cs="Times New Roman"/>
          <w:sz w:val="28"/>
          <w:szCs w:val="28"/>
          <w:u w:val="single"/>
        </w:rPr>
        <w:t>Зачет</w:t>
      </w:r>
    </w:p>
    <w:p w:rsidR="0049154B" w:rsidRPr="001817D6" w:rsidRDefault="0049154B" w:rsidP="0049154B">
      <w:pPr>
        <w:spacing w:after="0" w:line="360" w:lineRule="auto"/>
        <w:ind w:firstLine="709"/>
        <w:jc w:val="both"/>
        <w:rPr>
          <w:rFonts w:ascii="Times New Roman" w:eastAsia="Times New Roman" w:hAnsi="Times New Roman" w:cs="Palatino Linotype"/>
          <w:sz w:val="28"/>
          <w:szCs w:val="28"/>
        </w:rPr>
      </w:pPr>
      <w:r w:rsidRPr="001817D6">
        <w:rPr>
          <w:rFonts w:ascii="Times New Roman" w:eastAsia="Times New Roman" w:hAnsi="Times New Roman" w:cs="Palatino Linotype"/>
          <w:sz w:val="28"/>
          <w:szCs w:val="28"/>
        </w:rPr>
        <w:t>Преподавание дисциплины ведётся на протяжении всего периода обучения в магистратуре, промежуточная аттестация предусмотрена в</w:t>
      </w:r>
      <w:r w:rsidR="00454A02">
        <w:rPr>
          <w:rFonts w:ascii="Times New Roman" w:eastAsia="Times New Roman" w:hAnsi="Times New Roman" w:cs="Palatino Linotype"/>
          <w:sz w:val="28"/>
          <w:szCs w:val="28"/>
        </w:rPr>
        <w:t xml:space="preserve">о 2, </w:t>
      </w:r>
      <w:r w:rsidRPr="001817D6">
        <w:rPr>
          <w:rFonts w:ascii="Times New Roman" w:eastAsia="Times New Roman" w:hAnsi="Times New Roman" w:cs="Palatino Linotype"/>
          <w:sz w:val="28"/>
          <w:szCs w:val="28"/>
        </w:rPr>
        <w:t xml:space="preserve"> 4, 6 и </w:t>
      </w:r>
      <w:r w:rsidR="00454A02">
        <w:rPr>
          <w:rFonts w:ascii="Times New Roman" w:eastAsia="Times New Roman" w:hAnsi="Times New Roman" w:cs="Palatino Linotype"/>
          <w:sz w:val="28"/>
          <w:szCs w:val="28"/>
        </w:rPr>
        <w:t>8</w:t>
      </w:r>
      <w:r w:rsidRPr="001817D6">
        <w:rPr>
          <w:rFonts w:ascii="Times New Roman" w:eastAsia="Times New Roman" w:hAnsi="Times New Roman" w:cs="Palatino Linotype"/>
          <w:sz w:val="28"/>
          <w:szCs w:val="28"/>
        </w:rPr>
        <w:t xml:space="preserve"> модулях. Промежуточная аттестация по дисциплине оценивается по </w:t>
      </w:r>
      <w:r w:rsidRPr="001817D6">
        <w:rPr>
          <w:rFonts w:ascii="Times New Roman" w:eastAsia="Times New Roman" w:hAnsi="Times New Roman" w:cs="Palatino Linotype"/>
          <w:sz w:val="28"/>
          <w:szCs w:val="28"/>
        </w:rPr>
        <w:lastRenderedPageBreak/>
        <w:t>100-бальной шкале. Балльная оценка текущего контроля успеваемости студента в семестре составляет максимально 40 баллов. Балльная оценка в зачетно-экзаменационную сессию не превышает 60 баллов.</w:t>
      </w:r>
    </w:p>
    <w:p w:rsidR="0049154B" w:rsidRPr="001817D6" w:rsidRDefault="0049154B" w:rsidP="0049154B">
      <w:pPr>
        <w:spacing w:after="0" w:line="360" w:lineRule="auto"/>
        <w:ind w:firstLine="709"/>
        <w:jc w:val="both"/>
        <w:rPr>
          <w:rFonts w:ascii="Times New Roman" w:eastAsia="Times New Roman" w:hAnsi="Times New Roman" w:cs="Palatino Linotype"/>
          <w:sz w:val="28"/>
          <w:szCs w:val="28"/>
        </w:rPr>
      </w:pPr>
      <w:r w:rsidRPr="001817D6">
        <w:rPr>
          <w:rFonts w:ascii="Times New Roman" w:eastAsia="Times New Roman" w:hAnsi="Times New Roman" w:cs="Palatino Linotype"/>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6108"/>
        <w:gridCol w:w="2528"/>
      </w:tblGrid>
      <w:tr w:rsidR="0049154B" w:rsidRPr="001817D6" w:rsidTr="00454A02">
        <w:tc>
          <w:tcPr>
            <w:tcW w:w="934" w:type="dxa"/>
            <w:shd w:val="clear" w:color="auto" w:fill="auto"/>
          </w:tcPr>
          <w:p w:rsidR="0049154B" w:rsidRPr="001817D6" w:rsidRDefault="0049154B" w:rsidP="0049154B">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1817D6">
              <w:rPr>
                <w:rFonts w:ascii="Times New Roman" w:eastAsia="Times New Roman" w:hAnsi="Times New Roman" w:cs="Times New Roman"/>
                <w:i/>
                <w:sz w:val="24"/>
                <w:szCs w:val="24"/>
              </w:rPr>
              <w:t>№ п/п</w:t>
            </w:r>
          </w:p>
        </w:tc>
        <w:tc>
          <w:tcPr>
            <w:tcW w:w="6108" w:type="dxa"/>
            <w:shd w:val="clear" w:color="auto" w:fill="auto"/>
          </w:tcPr>
          <w:p w:rsidR="0049154B" w:rsidRPr="001817D6" w:rsidRDefault="0049154B" w:rsidP="0049154B">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1817D6">
              <w:rPr>
                <w:rFonts w:ascii="Times New Roman" w:eastAsia="Times New Roman" w:hAnsi="Times New Roman" w:cs="Times New Roman"/>
                <w:i/>
                <w:sz w:val="24"/>
                <w:szCs w:val="24"/>
              </w:rPr>
              <w:t>Вид отчетности</w:t>
            </w:r>
          </w:p>
        </w:tc>
        <w:tc>
          <w:tcPr>
            <w:tcW w:w="2528" w:type="dxa"/>
            <w:shd w:val="clear" w:color="auto" w:fill="auto"/>
          </w:tcPr>
          <w:p w:rsidR="0049154B" w:rsidRPr="001817D6" w:rsidRDefault="0049154B" w:rsidP="0049154B">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1817D6">
              <w:rPr>
                <w:rFonts w:ascii="Times New Roman" w:eastAsia="Times New Roman" w:hAnsi="Times New Roman" w:cs="Times New Roman"/>
                <w:i/>
                <w:sz w:val="24"/>
                <w:szCs w:val="24"/>
              </w:rPr>
              <w:t>Максимальная сумма баллов.</w:t>
            </w:r>
          </w:p>
        </w:tc>
      </w:tr>
      <w:tr w:rsidR="0049154B" w:rsidRPr="001817D6" w:rsidTr="00454A02">
        <w:tc>
          <w:tcPr>
            <w:tcW w:w="934" w:type="dxa"/>
            <w:shd w:val="clear" w:color="auto" w:fill="auto"/>
          </w:tcPr>
          <w:p w:rsidR="0049154B" w:rsidRPr="001817D6" w:rsidRDefault="0049154B" w:rsidP="0049154B">
            <w:pPr>
              <w:widowControl w:val="0"/>
              <w:autoSpaceDE w:val="0"/>
              <w:autoSpaceDN w:val="0"/>
              <w:adjustRightInd w:val="0"/>
              <w:spacing w:after="0" w:line="360" w:lineRule="auto"/>
              <w:jc w:val="both"/>
              <w:rPr>
                <w:rFonts w:ascii="Times New Roman" w:eastAsia="Times New Roman" w:hAnsi="Times New Roman" w:cs="Times New Roman"/>
                <w:sz w:val="24"/>
                <w:szCs w:val="24"/>
              </w:rPr>
            </w:pPr>
            <w:r w:rsidRPr="001817D6">
              <w:rPr>
                <w:rFonts w:ascii="Times New Roman" w:eastAsia="Times New Roman" w:hAnsi="Times New Roman" w:cs="Times New Roman"/>
                <w:sz w:val="24"/>
                <w:szCs w:val="24"/>
              </w:rPr>
              <w:t>1</w:t>
            </w:r>
          </w:p>
        </w:tc>
        <w:tc>
          <w:tcPr>
            <w:tcW w:w="6108" w:type="dxa"/>
            <w:shd w:val="clear" w:color="auto" w:fill="auto"/>
          </w:tcPr>
          <w:p w:rsidR="0049154B" w:rsidRPr="001817D6" w:rsidRDefault="0049154B" w:rsidP="0049154B">
            <w:pPr>
              <w:widowControl w:val="0"/>
              <w:autoSpaceDE w:val="0"/>
              <w:autoSpaceDN w:val="0"/>
              <w:adjustRightInd w:val="0"/>
              <w:spacing w:after="0" w:line="360" w:lineRule="auto"/>
              <w:jc w:val="both"/>
              <w:rPr>
                <w:rFonts w:ascii="Times New Roman" w:eastAsia="Times New Roman" w:hAnsi="Times New Roman" w:cs="Times New Roman"/>
                <w:sz w:val="24"/>
                <w:szCs w:val="24"/>
              </w:rPr>
            </w:pPr>
            <w:r w:rsidRPr="001817D6">
              <w:rPr>
                <w:rFonts w:ascii="Times New Roman" w:eastAsia="Times New Roman" w:hAnsi="Times New Roman" w:cs="Times New Roman"/>
                <w:sz w:val="24"/>
                <w:szCs w:val="24"/>
              </w:rPr>
              <w:t>Работа в семестре</w:t>
            </w:r>
          </w:p>
        </w:tc>
        <w:tc>
          <w:tcPr>
            <w:tcW w:w="2528" w:type="dxa"/>
            <w:shd w:val="clear" w:color="auto" w:fill="auto"/>
          </w:tcPr>
          <w:p w:rsidR="0049154B" w:rsidRPr="001817D6" w:rsidRDefault="0049154B" w:rsidP="00B35E79">
            <w:pPr>
              <w:widowControl w:val="0"/>
              <w:autoSpaceDE w:val="0"/>
              <w:autoSpaceDN w:val="0"/>
              <w:adjustRightInd w:val="0"/>
              <w:spacing w:after="0" w:line="360" w:lineRule="auto"/>
              <w:jc w:val="center"/>
              <w:rPr>
                <w:rFonts w:ascii="Times New Roman" w:eastAsia="Times New Roman" w:hAnsi="Times New Roman" w:cs="Times New Roman"/>
                <w:sz w:val="24"/>
                <w:szCs w:val="24"/>
              </w:rPr>
            </w:pPr>
            <w:r w:rsidRPr="001817D6">
              <w:rPr>
                <w:rFonts w:ascii="Times New Roman" w:eastAsia="Times New Roman" w:hAnsi="Times New Roman" w:cs="Times New Roman"/>
                <w:sz w:val="24"/>
                <w:szCs w:val="24"/>
              </w:rPr>
              <w:t>40</w:t>
            </w:r>
          </w:p>
        </w:tc>
      </w:tr>
      <w:tr w:rsidR="0049154B" w:rsidRPr="001817D6" w:rsidTr="00454A02">
        <w:tc>
          <w:tcPr>
            <w:tcW w:w="934" w:type="dxa"/>
            <w:shd w:val="clear" w:color="auto" w:fill="auto"/>
          </w:tcPr>
          <w:p w:rsidR="0049154B" w:rsidRPr="001817D6" w:rsidRDefault="0049154B" w:rsidP="0049154B">
            <w:pPr>
              <w:widowControl w:val="0"/>
              <w:autoSpaceDE w:val="0"/>
              <w:autoSpaceDN w:val="0"/>
              <w:adjustRightInd w:val="0"/>
              <w:spacing w:after="0" w:line="360" w:lineRule="auto"/>
              <w:jc w:val="both"/>
              <w:rPr>
                <w:rFonts w:ascii="Times New Roman" w:eastAsia="Times New Roman" w:hAnsi="Times New Roman" w:cs="Times New Roman"/>
                <w:sz w:val="24"/>
                <w:szCs w:val="24"/>
              </w:rPr>
            </w:pPr>
            <w:r w:rsidRPr="001817D6">
              <w:rPr>
                <w:rFonts w:ascii="Times New Roman" w:eastAsia="Times New Roman" w:hAnsi="Times New Roman" w:cs="Times New Roman"/>
                <w:sz w:val="24"/>
                <w:szCs w:val="24"/>
              </w:rPr>
              <w:t>2</w:t>
            </w:r>
          </w:p>
        </w:tc>
        <w:tc>
          <w:tcPr>
            <w:tcW w:w="6108" w:type="dxa"/>
            <w:shd w:val="clear" w:color="auto" w:fill="auto"/>
          </w:tcPr>
          <w:p w:rsidR="0049154B" w:rsidRPr="001817D6" w:rsidRDefault="0049154B" w:rsidP="0049154B">
            <w:pPr>
              <w:widowControl w:val="0"/>
              <w:autoSpaceDE w:val="0"/>
              <w:autoSpaceDN w:val="0"/>
              <w:adjustRightInd w:val="0"/>
              <w:spacing w:after="0" w:line="360" w:lineRule="auto"/>
              <w:jc w:val="both"/>
              <w:rPr>
                <w:rFonts w:ascii="Times New Roman" w:eastAsia="Times New Roman" w:hAnsi="Times New Roman" w:cs="Times New Roman"/>
                <w:sz w:val="24"/>
                <w:szCs w:val="24"/>
              </w:rPr>
            </w:pPr>
            <w:r w:rsidRPr="001817D6">
              <w:rPr>
                <w:rFonts w:ascii="Times New Roman" w:eastAsia="Times New Roman" w:hAnsi="Times New Roman" w:cs="Times New Roman"/>
                <w:sz w:val="24"/>
                <w:szCs w:val="24"/>
              </w:rPr>
              <w:t>Зачет</w:t>
            </w:r>
          </w:p>
        </w:tc>
        <w:tc>
          <w:tcPr>
            <w:tcW w:w="2528" w:type="dxa"/>
            <w:shd w:val="clear" w:color="auto" w:fill="auto"/>
          </w:tcPr>
          <w:p w:rsidR="0049154B" w:rsidRPr="001817D6" w:rsidRDefault="0049154B" w:rsidP="00B35E79">
            <w:pPr>
              <w:widowControl w:val="0"/>
              <w:autoSpaceDE w:val="0"/>
              <w:autoSpaceDN w:val="0"/>
              <w:adjustRightInd w:val="0"/>
              <w:spacing w:after="0" w:line="360" w:lineRule="auto"/>
              <w:jc w:val="center"/>
              <w:rPr>
                <w:rFonts w:ascii="Times New Roman" w:eastAsia="Times New Roman" w:hAnsi="Times New Roman" w:cs="Times New Roman"/>
                <w:sz w:val="24"/>
                <w:szCs w:val="24"/>
              </w:rPr>
            </w:pPr>
            <w:r w:rsidRPr="001817D6">
              <w:rPr>
                <w:rFonts w:ascii="Times New Roman" w:eastAsia="Times New Roman" w:hAnsi="Times New Roman" w:cs="Times New Roman"/>
                <w:sz w:val="24"/>
                <w:szCs w:val="24"/>
              </w:rPr>
              <w:t>60</w:t>
            </w:r>
          </w:p>
        </w:tc>
      </w:tr>
      <w:tr w:rsidR="0049154B" w:rsidRPr="001817D6" w:rsidTr="00454A02">
        <w:tc>
          <w:tcPr>
            <w:tcW w:w="934" w:type="dxa"/>
            <w:shd w:val="clear" w:color="auto" w:fill="auto"/>
          </w:tcPr>
          <w:p w:rsidR="0049154B" w:rsidRPr="001817D6" w:rsidRDefault="0049154B" w:rsidP="0049154B">
            <w:pPr>
              <w:widowControl w:val="0"/>
              <w:autoSpaceDE w:val="0"/>
              <w:autoSpaceDN w:val="0"/>
              <w:adjustRightInd w:val="0"/>
              <w:spacing w:after="0" w:line="360" w:lineRule="auto"/>
              <w:jc w:val="both"/>
              <w:rPr>
                <w:rFonts w:ascii="Times New Roman" w:eastAsia="Times New Roman" w:hAnsi="Times New Roman" w:cs="Times New Roman"/>
                <w:sz w:val="24"/>
                <w:szCs w:val="24"/>
              </w:rPr>
            </w:pPr>
            <w:r w:rsidRPr="001817D6">
              <w:rPr>
                <w:rFonts w:ascii="Times New Roman" w:eastAsia="Times New Roman" w:hAnsi="Times New Roman" w:cs="Times New Roman"/>
                <w:sz w:val="24"/>
                <w:szCs w:val="24"/>
              </w:rPr>
              <w:t>3</w:t>
            </w:r>
          </w:p>
        </w:tc>
        <w:tc>
          <w:tcPr>
            <w:tcW w:w="6108" w:type="dxa"/>
            <w:shd w:val="clear" w:color="auto" w:fill="auto"/>
          </w:tcPr>
          <w:p w:rsidR="0049154B" w:rsidRPr="001817D6" w:rsidRDefault="0049154B" w:rsidP="0049154B">
            <w:pPr>
              <w:widowControl w:val="0"/>
              <w:autoSpaceDE w:val="0"/>
              <w:autoSpaceDN w:val="0"/>
              <w:adjustRightInd w:val="0"/>
              <w:spacing w:after="0" w:line="360" w:lineRule="auto"/>
              <w:jc w:val="both"/>
              <w:rPr>
                <w:rFonts w:ascii="Times New Roman" w:eastAsia="Times New Roman" w:hAnsi="Times New Roman" w:cs="Times New Roman"/>
                <w:sz w:val="24"/>
                <w:szCs w:val="24"/>
              </w:rPr>
            </w:pPr>
            <w:r w:rsidRPr="001817D6">
              <w:rPr>
                <w:rFonts w:ascii="Times New Roman" w:eastAsia="Times New Roman" w:hAnsi="Times New Roman" w:cs="Times New Roman"/>
                <w:sz w:val="24"/>
                <w:szCs w:val="24"/>
              </w:rPr>
              <w:t>Итого:</w:t>
            </w:r>
          </w:p>
        </w:tc>
        <w:tc>
          <w:tcPr>
            <w:tcW w:w="2528" w:type="dxa"/>
            <w:shd w:val="clear" w:color="auto" w:fill="auto"/>
          </w:tcPr>
          <w:p w:rsidR="0049154B" w:rsidRPr="001817D6" w:rsidRDefault="0049154B" w:rsidP="00B35E79">
            <w:pPr>
              <w:widowControl w:val="0"/>
              <w:autoSpaceDE w:val="0"/>
              <w:autoSpaceDN w:val="0"/>
              <w:adjustRightInd w:val="0"/>
              <w:spacing w:after="0" w:line="360" w:lineRule="auto"/>
              <w:jc w:val="center"/>
              <w:rPr>
                <w:rFonts w:ascii="Times New Roman" w:eastAsia="Times New Roman" w:hAnsi="Times New Roman" w:cs="Times New Roman"/>
                <w:sz w:val="24"/>
                <w:szCs w:val="24"/>
              </w:rPr>
            </w:pPr>
            <w:r w:rsidRPr="001817D6">
              <w:rPr>
                <w:rFonts w:ascii="Times New Roman" w:eastAsia="Times New Roman" w:hAnsi="Times New Roman" w:cs="Times New Roman"/>
                <w:sz w:val="24"/>
                <w:szCs w:val="24"/>
              </w:rPr>
              <w:t>100</w:t>
            </w:r>
          </w:p>
        </w:tc>
      </w:tr>
    </w:tbl>
    <w:p w:rsidR="0058487E" w:rsidRDefault="0058487E" w:rsidP="00454A02">
      <w:pPr>
        <w:spacing w:after="0" w:line="360" w:lineRule="auto"/>
        <w:ind w:firstLine="426"/>
        <w:jc w:val="both"/>
        <w:rPr>
          <w:rFonts w:ascii="Times New Roman" w:eastAsia="Times New Roman" w:hAnsi="Times New Roman" w:cs="Palatino Linotype"/>
          <w:sz w:val="28"/>
          <w:szCs w:val="28"/>
        </w:rPr>
      </w:pPr>
    </w:p>
    <w:p w:rsidR="00454A02" w:rsidRPr="001817D6" w:rsidRDefault="00454A02" w:rsidP="00454A02">
      <w:pPr>
        <w:spacing w:after="0" w:line="360" w:lineRule="auto"/>
        <w:ind w:firstLine="426"/>
        <w:jc w:val="both"/>
        <w:rPr>
          <w:rFonts w:ascii="Times New Roman" w:eastAsia="Times New Roman" w:hAnsi="Times New Roman" w:cs="Palatino Linotype"/>
          <w:sz w:val="28"/>
          <w:szCs w:val="28"/>
        </w:rPr>
      </w:pPr>
      <w:r w:rsidRPr="001817D6">
        <w:rPr>
          <w:rFonts w:ascii="Times New Roman" w:eastAsia="Times New Roman" w:hAnsi="Times New Roman" w:cs="Palatino Linotype"/>
          <w:sz w:val="28"/>
          <w:szCs w:val="28"/>
        </w:rPr>
        <w:t xml:space="preserve">Оценка знаний студентов осуществляется в баллах в комплексной форме во </w:t>
      </w:r>
      <w:r>
        <w:rPr>
          <w:rFonts w:ascii="Times New Roman" w:eastAsia="Times New Roman" w:hAnsi="Times New Roman" w:cs="Palatino Linotype"/>
          <w:sz w:val="28"/>
          <w:szCs w:val="28"/>
        </w:rPr>
        <w:t>2</w:t>
      </w:r>
      <w:r w:rsidRPr="001817D6">
        <w:rPr>
          <w:rFonts w:ascii="Times New Roman" w:eastAsia="Times New Roman" w:hAnsi="Times New Roman" w:cs="Palatino Linotype"/>
          <w:sz w:val="28"/>
          <w:szCs w:val="28"/>
        </w:rPr>
        <w:t xml:space="preserve">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1"/>
        <w:gridCol w:w="2835"/>
      </w:tblGrid>
      <w:tr w:rsidR="00454A02" w:rsidRPr="001817D6" w:rsidTr="00454A02">
        <w:trPr>
          <w:trHeight w:val="340"/>
        </w:trPr>
        <w:tc>
          <w:tcPr>
            <w:tcW w:w="6651" w:type="dxa"/>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i/>
                <w:color w:val="000000"/>
                <w:sz w:val="24"/>
                <w:szCs w:val="24"/>
              </w:rPr>
            </w:pPr>
            <w:r w:rsidRPr="001817D6">
              <w:rPr>
                <w:rFonts w:ascii="Times New Roman" w:eastAsia="Times New Roman" w:hAnsi="Times New Roman" w:cs="Times New Roman"/>
                <w:i/>
                <w:color w:val="000000"/>
                <w:sz w:val="24"/>
                <w:szCs w:val="24"/>
              </w:rPr>
              <w:t>Вид деятельности</w:t>
            </w:r>
          </w:p>
        </w:tc>
        <w:tc>
          <w:tcPr>
            <w:tcW w:w="2835" w:type="dxa"/>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i/>
                <w:color w:val="000000"/>
                <w:sz w:val="24"/>
                <w:szCs w:val="24"/>
              </w:rPr>
            </w:pPr>
            <w:r w:rsidRPr="001817D6">
              <w:rPr>
                <w:rFonts w:ascii="Times New Roman" w:eastAsia="Times New Roman" w:hAnsi="Times New Roman" w:cs="Times New Roman"/>
                <w:i/>
                <w:color w:val="000000"/>
                <w:sz w:val="24"/>
                <w:szCs w:val="24"/>
              </w:rPr>
              <w:t>Максимально возможное количество баллов</w:t>
            </w:r>
          </w:p>
        </w:tc>
      </w:tr>
      <w:tr w:rsidR="00454A02" w:rsidRPr="001817D6" w:rsidTr="00454A02">
        <w:trPr>
          <w:trHeight w:val="340"/>
        </w:trPr>
        <w:tc>
          <w:tcPr>
            <w:tcW w:w="6651" w:type="dxa"/>
          </w:tcPr>
          <w:p w:rsidR="00454A02" w:rsidRPr="001817D6" w:rsidRDefault="00454A02" w:rsidP="00454A02">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Участие в работе научно-исследовательского семинара</w:t>
            </w:r>
          </w:p>
        </w:tc>
        <w:tc>
          <w:tcPr>
            <w:tcW w:w="2835" w:type="dxa"/>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4</w:t>
            </w:r>
          </w:p>
        </w:tc>
      </w:tr>
      <w:tr w:rsidR="00454A02" w:rsidRPr="001817D6" w:rsidTr="00454A02">
        <w:trPr>
          <w:trHeight w:val="340"/>
        </w:trPr>
        <w:tc>
          <w:tcPr>
            <w:tcW w:w="6651" w:type="dxa"/>
          </w:tcPr>
          <w:p w:rsidR="00454A02" w:rsidRPr="001817D6" w:rsidRDefault="00454A02" w:rsidP="00454A02">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Подготовка материалов для участия в семинаре</w:t>
            </w:r>
          </w:p>
        </w:tc>
        <w:tc>
          <w:tcPr>
            <w:tcW w:w="2835" w:type="dxa"/>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6</w:t>
            </w:r>
          </w:p>
        </w:tc>
      </w:tr>
      <w:tr w:rsidR="00454A02" w:rsidRPr="001817D6" w:rsidTr="00454A02">
        <w:trPr>
          <w:trHeight w:val="340"/>
        </w:trPr>
        <w:tc>
          <w:tcPr>
            <w:tcW w:w="6651" w:type="dxa"/>
          </w:tcPr>
          <w:p w:rsidR="00454A02" w:rsidRPr="001817D6" w:rsidRDefault="00454A02" w:rsidP="00454A02">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Презентации-отчеты по направлениям исследования</w:t>
            </w:r>
          </w:p>
        </w:tc>
        <w:tc>
          <w:tcPr>
            <w:tcW w:w="2835" w:type="dxa"/>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10</w:t>
            </w:r>
          </w:p>
        </w:tc>
      </w:tr>
      <w:tr w:rsidR="00454A02" w:rsidRPr="001817D6" w:rsidTr="00454A02">
        <w:trPr>
          <w:trHeight w:val="340"/>
        </w:trPr>
        <w:tc>
          <w:tcPr>
            <w:tcW w:w="6651" w:type="dxa"/>
          </w:tcPr>
          <w:p w:rsidR="00454A02" w:rsidRPr="001817D6" w:rsidRDefault="00454A02" w:rsidP="00454A02">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Сформулированная тема</w:t>
            </w:r>
            <w:r>
              <w:rPr>
                <w:rFonts w:ascii="Times New Roman" w:eastAsia="Calibri" w:hAnsi="Times New Roman" w:cs="Calibri"/>
                <w:sz w:val="24"/>
                <w:szCs w:val="24"/>
              </w:rPr>
              <w:t xml:space="preserve"> ВКР</w:t>
            </w:r>
          </w:p>
        </w:tc>
        <w:tc>
          <w:tcPr>
            <w:tcW w:w="2835" w:type="dxa"/>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10</w:t>
            </w:r>
          </w:p>
        </w:tc>
      </w:tr>
      <w:tr w:rsidR="00454A02" w:rsidRPr="001817D6" w:rsidTr="00454A02">
        <w:trPr>
          <w:trHeight w:val="340"/>
        </w:trPr>
        <w:tc>
          <w:tcPr>
            <w:tcW w:w="6651" w:type="dxa"/>
          </w:tcPr>
          <w:p w:rsidR="00454A02" w:rsidRPr="001817D6" w:rsidRDefault="00454A02" w:rsidP="00454A02">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Оформленный доклад</w:t>
            </w:r>
          </w:p>
        </w:tc>
        <w:tc>
          <w:tcPr>
            <w:tcW w:w="2835" w:type="dxa"/>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10</w:t>
            </w:r>
          </w:p>
        </w:tc>
      </w:tr>
      <w:tr w:rsidR="00454A02" w:rsidRPr="001817D6" w:rsidTr="00454A02">
        <w:trPr>
          <w:trHeight w:val="340"/>
        </w:trPr>
        <w:tc>
          <w:tcPr>
            <w:tcW w:w="6651" w:type="dxa"/>
            <w:tcBorders>
              <w:bottom w:val="single" w:sz="4" w:space="0" w:color="auto"/>
            </w:tcBorders>
            <w:shd w:val="clear" w:color="auto" w:fill="auto"/>
          </w:tcPr>
          <w:p w:rsidR="00454A02" w:rsidRPr="001817D6" w:rsidRDefault="00454A02" w:rsidP="00454A02">
            <w:pPr>
              <w:widowControl w:val="0"/>
              <w:autoSpaceDE w:val="0"/>
              <w:autoSpaceDN w:val="0"/>
              <w:adjustRightInd w:val="0"/>
              <w:spacing w:after="0" w:line="240" w:lineRule="auto"/>
              <w:ind w:left="-12"/>
              <w:jc w:val="both"/>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Итого аттестация к зачету</w:t>
            </w:r>
          </w:p>
        </w:tc>
        <w:tc>
          <w:tcPr>
            <w:tcW w:w="2835" w:type="dxa"/>
            <w:tcBorders>
              <w:bottom w:val="single" w:sz="4" w:space="0" w:color="auto"/>
            </w:tcBorders>
            <w:shd w:val="clear" w:color="auto" w:fill="auto"/>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40</w:t>
            </w:r>
          </w:p>
        </w:tc>
      </w:tr>
      <w:tr w:rsidR="00454A02" w:rsidRPr="001817D6" w:rsidTr="00454A02">
        <w:trPr>
          <w:trHeight w:val="340"/>
        </w:trPr>
        <w:tc>
          <w:tcPr>
            <w:tcW w:w="6651" w:type="dxa"/>
            <w:shd w:val="clear" w:color="auto" w:fill="auto"/>
          </w:tcPr>
          <w:p w:rsidR="00454A02" w:rsidRPr="001817D6" w:rsidRDefault="00454A02" w:rsidP="00454A02">
            <w:pPr>
              <w:widowControl w:val="0"/>
              <w:autoSpaceDE w:val="0"/>
              <w:autoSpaceDN w:val="0"/>
              <w:adjustRightInd w:val="0"/>
              <w:spacing w:after="0" w:line="240" w:lineRule="auto"/>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Зачет:</w:t>
            </w:r>
          </w:p>
        </w:tc>
        <w:tc>
          <w:tcPr>
            <w:tcW w:w="2835" w:type="dxa"/>
            <w:shd w:val="clear" w:color="auto" w:fill="auto"/>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60</w:t>
            </w:r>
          </w:p>
        </w:tc>
      </w:tr>
      <w:tr w:rsidR="00454A02" w:rsidRPr="001817D6" w:rsidTr="00454A02">
        <w:trPr>
          <w:trHeight w:val="340"/>
        </w:trPr>
        <w:tc>
          <w:tcPr>
            <w:tcW w:w="6651" w:type="dxa"/>
          </w:tcPr>
          <w:p w:rsidR="00454A02" w:rsidRPr="001817D6" w:rsidRDefault="00454A02" w:rsidP="00454A02">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Индивидуальный план работы студента</w:t>
            </w:r>
          </w:p>
        </w:tc>
        <w:tc>
          <w:tcPr>
            <w:tcW w:w="2835" w:type="dxa"/>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5</w:t>
            </w:r>
          </w:p>
        </w:tc>
      </w:tr>
      <w:tr w:rsidR="00454A02" w:rsidRPr="001817D6" w:rsidTr="00454A02">
        <w:trPr>
          <w:trHeight w:val="340"/>
        </w:trPr>
        <w:tc>
          <w:tcPr>
            <w:tcW w:w="6651" w:type="dxa"/>
          </w:tcPr>
          <w:p w:rsidR="00454A02" w:rsidRPr="001817D6" w:rsidRDefault="00454A02" w:rsidP="00454A02">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Утвержденн</w:t>
            </w:r>
            <w:r>
              <w:rPr>
                <w:rFonts w:ascii="Times New Roman" w:eastAsia="Times New Roman" w:hAnsi="Times New Roman" w:cs="Times New Roman"/>
                <w:color w:val="000000"/>
                <w:sz w:val="24"/>
                <w:szCs w:val="24"/>
              </w:rPr>
              <w:t>аятема ВКР</w:t>
            </w:r>
          </w:p>
        </w:tc>
        <w:tc>
          <w:tcPr>
            <w:tcW w:w="2835" w:type="dxa"/>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5</w:t>
            </w:r>
          </w:p>
        </w:tc>
      </w:tr>
      <w:tr w:rsidR="00454A02" w:rsidRPr="001817D6" w:rsidTr="00454A02">
        <w:trPr>
          <w:trHeight w:val="340"/>
        </w:trPr>
        <w:tc>
          <w:tcPr>
            <w:tcW w:w="6651" w:type="dxa"/>
          </w:tcPr>
          <w:p w:rsidR="00454A02" w:rsidRPr="001817D6" w:rsidRDefault="00454A02" w:rsidP="00454A02">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 xml:space="preserve">Формулировка целей, задач, методологии, предмета и объекта исследований, гипотезы </w:t>
            </w:r>
          </w:p>
        </w:tc>
        <w:tc>
          <w:tcPr>
            <w:tcW w:w="2835" w:type="dxa"/>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15</w:t>
            </w:r>
          </w:p>
        </w:tc>
      </w:tr>
      <w:tr w:rsidR="00454A02" w:rsidRPr="001817D6" w:rsidTr="00454A02">
        <w:trPr>
          <w:trHeight w:val="340"/>
        </w:trPr>
        <w:tc>
          <w:tcPr>
            <w:tcW w:w="6651" w:type="dxa"/>
            <w:tcBorders>
              <w:bottom w:val="single" w:sz="4" w:space="0" w:color="auto"/>
            </w:tcBorders>
          </w:tcPr>
          <w:p w:rsidR="00454A02" w:rsidRPr="001817D6" w:rsidRDefault="00454A02" w:rsidP="00454A02">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Отчет по НИС</w:t>
            </w:r>
          </w:p>
        </w:tc>
        <w:tc>
          <w:tcPr>
            <w:tcW w:w="2835" w:type="dxa"/>
            <w:tcBorders>
              <w:bottom w:val="single" w:sz="4" w:space="0" w:color="auto"/>
            </w:tcBorders>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35</w:t>
            </w:r>
          </w:p>
        </w:tc>
      </w:tr>
      <w:tr w:rsidR="00454A02" w:rsidRPr="001817D6" w:rsidTr="00454A02">
        <w:trPr>
          <w:trHeight w:val="340"/>
        </w:trPr>
        <w:tc>
          <w:tcPr>
            <w:tcW w:w="6651" w:type="dxa"/>
            <w:shd w:val="clear" w:color="auto" w:fill="auto"/>
          </w:tcPr>
          <w:p w:rsidR="00454A02" w:rsidRPr="001817D6" w:rsidRDefault="00454A02" w:rsidP="00454A02">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Итого за семестр:</w:t>
            </w:r>
          </w:p>
        </w:tc>
        <w:tc>
          <w:tcPr>
            <w:tcW w:w="2835" w:type="dxa"/>
            <w:shd w:val="clear" w:color="auto" w:fill="auto"/>
          </w:tcPr>
          <w:p w:rsidR="00454A02" w:rsidRPr="001817D6" w:rsidRDefault="00454A02" w:rsidP="00454A02">
            <w:pPr>
              <w:widowControl w:val="0"/>
              <w:autoSpaceDE w:val="0"/>
              <w:autoSpaceDN w:val="0"/>
              <w:adjustRightInd w:val="0"/>
              <w:spacing w:after="0" w:line="240" w:lineRule="auto"/>
              <w:ind w:left="-12"/>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100</w:t>
            </w:r>
          </w:p>
        </w:tc>
      </w:tr>
    </w:tbl>
    <w:p w:rsidR="00454A02" w:rsidRDefault="00454A02" w:rsidP="0049154B">
      <w:pPr>
        <w:spacing w:after="0" w:line="360" w:lineRule="auto"/>
        <w:ind w:firstLine="426"/>
        <w:jc w:val="both"/>
        <w:rPr>
          <w:rFonts w:ascii="Times New Roman" w:eastAsia="Times New Roman" w:hAnsi="Times New Roman" w:cs="Palatino Linotype"/>
          <w:sz w:val="28"/>
          <w:szCs w:val="28"/>
        </w:rPr>
      </w:pPr>
    </w:p>
    <w:p w:rsidR="0049154B" w:rsidRPr="001817D6" w:rsidRDefault="0049154B" w:rsidP="0049154B">
      <w:pPr>
        <w:spacing w:after="0" w:line="360" w:lineRule="auto"/>
        <w:ind w:firstLine="426"/>
        <w:jc w:val="both"/>
        <w:rPr>
          <w:rFonts w:ascii="Times New Roman" w:eastAsia="Times New Roman" w:hAnsi="Times New Roman" w:cs="Palatino Linotype"/>
          <w:sz w:val="28"/>
          <w:szCs w:val="28"/>
        </w:rPr>
      </w:pPr>
      <w:r w:rsidRPr="001817D6">
        <w:rPr>
          <w:rFonts w:ascii="Times New Roman" w:eastAsia="Times New Roman" w:hAnsi="Times New Roman" w:cs="Palatino Linotype"/>
          <w:sz w:val="28"/>
          <w:szCs w:val="28"/>
        </w:rPr>
        <w:t>Оценка знаний студентов осуществляется в баллах в комплексной форме в 4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1"/>
        <w:gridCol w:w="2835"/>
      </w:tblGrid>
      <w:tr w:rsidR="0049154B" w:rsidRPr="001817D6" w:rsidTr="00FF3247">
        <w:trPr>
          <w:trHeight w:val="340"/>
        </w:trPr>
        <w:tc>
          <w:tcPr>
            <w:tcW w:w="6651"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i/>
                <w:color w:val="000000"/>
                <w:sz w:val="24"/>
                <w:szCs w:val="24"/>
              </w:rPr>
            </w:pPr>
            <w:r w:rsidRPr="001817D6">
              <w:rPr>
                <w:rFonts w:ascii="Times New Roman" w:eastAsia="Times New Roman" w:hAnsi="Times New Roman" w:cs="Times New Roman"/>
                <w:i/>
                <w:color w:val="000000"/>
                <w:sz w:val="24"/>
                <w:szCs w:val="24"/>
              </w:rPr>
              <w:t>Вид деятельности</w:t>
            </w:r>
          </w:p>
        </w:tc>
        <w:tc>
          <w:tcPr>
            <w:tcW w:w="2835"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i/>
                <w:color w:val="000000"/>
                <w:sz w:val="24"/>
                <w:szCs w:val="24"/>
              </w:rPr>
            </w:pPr>
            <w:r w:rsidRPr="001817D6">
              <w:rPr>
                <w:rFonts w:ascii="Times New Roman" w:eastAsia="Times New Roman" w:hAnsi="Times New Roman" w:cs="Times New Roman"/>
                <w:i/>
                <w:color w:val="000000"/>
                <w:sz w:val="24"/>
                <w:szCs w:val="24"/>
              </w:rPr>
              <w:t>Максимально возможное количество баллов</w:t>
            </w:r>
          </w:p>
        </w:tc>
      </w:tr>
      <w:tr w:rsidR="0049154B" w:rsidRPr="001817D6" w:rsidTr="00FF3247">
        <w:trPr>
          <w:trHeight w:val="340"/>
        </w:trPr>
        <w:tc>
          <w:tcPr>
            <w:tcW w:w="6651" w:type="dxa"/>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Участие в работе научно-исследовательского семинара</w:t>
            </w:r>
          </w:p>
        </w:tc>
        <w:tc>
          <w:tcPr>
            <w:tcW w:w="2835"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4</w:t>
            </w:r>
          </w:p>
        </w:tc>
      </w:tr>
      <w:tr w:rsidR="0049154B" w:rsidRPr="001817D6" w:rsidTr="00FF3247">
        <w:trPr>
          <w:trHeight w:val="340"/>
        </w:trPr>
        <w:tc>
          <w:tcPr>
            <w:tcW w:w="6651" w:type="dxa"/>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Подготовка материалов для участия в семинаре</w:t>
            </w:r>
          </w:p>
        </w:tc>
        <w:tc>
          <w:tcPr>
            <w:tcW w:w="2835" w:type="dxa"/>
          </w:tcPr>
          <w:p w:rsidR="0049154B" w:rsidRPr="001817D6" w:rsidRDefault="0058487E"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r>
      <w:tr w:rsidR="0049154B" w:rsidRPr="001817D6" w:rsidTr="00FF3247">
        <w:trPr>
          <w:trHeight w:val="340"/>
        </w:trPr>
        <w:tc>
          <w:tcPr>
            <w:tcW w:w="6651" w:type="dxa"/>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Презентации-отчеты по направлениям исследования</w:t>
            </w:r>
          </w:p>
        </w:tc>
        <w:tc>
          <w:tcPr>
            <w:tcW w:w="2835"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10</w:t>
            </w:r>
          </w:p>
        </w:tc>
      </w:tr>
      <w:tr w:rsidR="0049154B" w:rsidRPr="001817D6" w:rsidTr="00FF3247">
        <w:trPr>
          <w:trHeight w:val="340"/>
        </w:trPr>
        <w:tc>
          <w:tcPr>
            <w:tcW w:w="6651" w:type="dxa"/>
          </w:tcPr>
          <w:p w:rsidR="0049154B" w:rsidRPr="001817D6" w:rsidRDefault="0058487E" w:rsidP="0058487E">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Уточнение</w:t>
            </w:r>
            <w:r w:rsidR="0049154B" w:rsidRPr="001817D6">
              <w:rPr>
                <w:rFonts w:ascii="Times New Roman" w:eastAsia="Times New Roman" w:hAnsi="Times New Roman" w:cs="Times New Roman"/>
                <w:color w:val="000000"/>
                <w:sz w:val="24"/>
                <w:szCs w:val="24"/>
              </w:rPr>
              <w:t xml:space="preserve"> тем</w:t>
            </w:r>
            <w:r>
              <w:rPr>
                <w:rFonts w:ascii="Times New Roman" w:eastAsia="Times New Roman" w:hAnsi="Times New Roman" w:cs="Times New Roman"/>
                <w:color w:val="000000"/>
                <w:sz w:val="24"/>
                <w:szCs w:val="24"/>
              </w:rPr>
              <w:t>ы</w:t>
            </w:r>
            <w:r w:rsidR="007629A9">
              <w:rPr>
                <w:rFonts w:ascii="Times New Roman" w:eastAsia="Calibri" w:hAnsi="Times New Roman" w:cs="Calibri"/>
                <w:sz w:val="24"/>
                <w:szCs w:val="24"/>
              </w:rPr>
              <w:t>ВКР</w:t>
            </w:r>
          </w:p>
        </w:tc>
        <w:tc>
          <w:tcPr>
            <w:tcW w:w="2835" w:type="dxa"/>
          </w:tcPr>
          <w:p w:rsidR="0049154B" w:rsidRPr="001817D6" w:rsidRDefault="0058487E"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49154B" w:rsidRPr="001817D6" w:rsidTr="00FF3247">
        <w:trPr>
          <w:trHeight w:val="340"/>
        </w:trPr>
        <w:tc>
          <w:tcPr>
            <w:tcW w:w="6651" w:type="dxa"/>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Оформленный доклад</w:t>
            </w:r>
          </w:p>
        </w:tc>
        <w:tc>
          <w:tcPr>
            <w:tcW w:w="2835"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10</w:t>
            </w:r>
          </w:p>
        </w:tc>
      </w:tr>
      <w:tr w:rsidR="0049154B" w:rsidRPr="001817D6" w:rsidTr="00FF3247">
        <w:trPr>
          <w:trHeight w:val="340"/>
        </w:trPr>
        <w:tc>
          <w:tcPr>
            <w:tcW w:w="6651" w:type="dxa"/>
            <w:tcBorders>
              <w:bottom w:val="single" w:sz="4" w:space="0" w:color="auto"/>
            </w:tcBorders>
            <w:shd w:val="clear" w:color="auto" w:fill="auto"/>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Итого аттестация к зачету</w:t>
            </w:r>
          </w:p>
        </w:tc>
        <w:tc>
          <w:tcPr>
            <w:tcW w:w="2835" w:type="dxa"/>
            <w:tcBorders>
              <w:bottom w:val="single" w:sz="4" w:space="0" w:color="auto"/>
            </w:tcBorders>
            <w:shd w:val="clear" w:color="auto" w:fill="auto"/>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40</w:t>
            </w:r>
          </w:p>
        </w:tc>
      </w:tr>
      <w:tr w:rsidR="0049154B" w:rsidRPr="001817D6" w:rsidTr="00FF3247">
        <w:trPr>
          <w:trHeight w:val="340"/>
        </w:trPr>
        <w:tc>
          <w:tcPr>
            <w:tcW w:w="6651" w:type="dxa"/>
            <w:shd w:val="clear" w:color="auto" w:fill="auto"/>
          </w:tcPr>
          <w:p w:rsidR="0049154B" w:rsidRPr="001817D6" w:rsidRDefault="0049154B" w:rsidP="0049154B">
            <w:pPr>
              <w:widowControl w:val="0"/>
              <w:autoSpaceDE w:val="0"/>
              <w:autoSpaceDN w:val="0"/>
              <w:adjustRightInd w:val="0"/>
              <w:spacing w:after="0" w:line="240" w:lineRule="auto"/>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lastRenderedPageBreak/>
              <w:t>Зачет:</w:t>
            </w:r>
          </w:p>
        </w:tc>
        <w:tc>
          <w:tcPr>
            <w:tcW w:w="2835" w:type="dxa"/>
            <w:shd w:val="clear" w:color="auto" w:fill="auto"/>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60</w:t>
            </w:r>
          </w:p>
        </w:tc>
      </w:tr>
      <w:tr w:rsidR="0049154B" w:rsidRPr="001817D6" w:rsidTr="00FF3247">
        <w:trPr>
          <w:trHeight w:val="340"/>
        </w:trPr>
        <w:tc>
          <w:tcPr>
            <w:tcW w:w="6651" w:type="dxa"/>
          </w:tcPr>
          <w:p w:rsidR="0049154B" w:rsidRPr="001817D6" w:rsidRDefault="0049154B" w:rsidP="0049154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Индивидуальный план работы студента</w:t>
            </w:r>
          </w:p>
        </w:tc>
        <w:tc>
          <w:tcPr>
            <w:tcW w:w="2835"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5</w:t>
            </w:r>
          </w:p>
        </w:tc>
      </w:tr>
      <w:tr w:rsidR="0058487E" w:rsidRPr="001817D6" w:rsidTr="00FF3247">
        <w:trPr>
          <w:trHeight w:val="340"/>
        </w:trPr>
        <w:tc>
          <w:tcPr>
            <w:tcW w:w="6651" w:type="dxa"/>
          </w:tcPr>
          <w:p w:rsidR="0058487E" w:rsidRPr="001817D6" w:rsidRDefault="0058487E" w:rsidP="00E5640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 xml:space="preserve">Обзор литературы по теме </w:t>
            </w:r>
            <w:r>
              <w:rPr>
                <w:rFonts w:ascii="Times New Roman" w:eastAsia="Times New Roman" w:hAnsi="Times New Roman" w:cs="Times New Roman"/>
                <w:color w:val="000000"/>
                <w:sz w:val="24"/>
                <w:szCs w:val="24"/>
              </w:rPr>
              <w:t>ВКР</w:t>
            </w:r>
          </w:p>
        </w:tc>
        <w:tc>
          <w:tcPr>
            <w:tcW w:w="2835" w:type="dxa"/>
          </w:tcPr>
          <w:p w:rsidR="0058487E" w:rsidRPr="001817D6" w:rsidRDefault="0058487E" w:rsidP="00E56409">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1817D6">
              <w:rPr>
                <w:rFonts w:ascii="Times New Roman" w:eastAsia="Times New Roman" w:hAnsi="Times New Roman" w:cs="Times New Roman"/>
                <w:color w:val="000000"/>
                <w:sz w:val="24"/>
                <w:szCs w:val="24"/>
              </w:rPr>
              <w:t>5</w:t>
            </w:r>
          </w:p>
        </w:tc>
      </w:tr>
      <w:tr w:rsidR="0058487E" w:rsidRPr="001817D6" w:rsidTr="00FF3247">
        <w:trPr>
          <w:trHeight w:val="340"/>
        </w:trPr>
        <w:tc>
          <w:tcPr>
            <w:tcW w:w="6651" w:type="dxa"/>
          </w:tcPr>
          <w:p w:rsidR="0058487E" w:rsidRPr="001817D6" w:rsidRDefault="0058487E" w:rsidP="00E5640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 статьи (тезисы доклада)</w:t>
            </w:r>
          </w:p>
        </w:tc>
        <w:tc>
          <w:tcPr>
            <w:tcW w:w="2835" w:type="dxa"/>
          </w:tcPr>
          <w:p w:rsidR="0058487E" w:rsidRPr="001817D6" w:rsidRDefault="0058487E" w:rsidP="00E56409">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49154B" w:rsidRPr="001817D6" w:rsidTr="00FF3247">
        <w:trPr>
          <w:trHeight w:val="340"/>
        </w:trPr>
        <w:tc>
          <w:tcPr>
            <w:tcW w:w="6651" w:type="dxa"/>
            <w:tcBorders>
              <w:bottom w:val="single" w:sz="4" w:space="0" w:color="auto"/>
            </w:tcBorders>
          </w:tcPr>
          <w:p w:rsidR="0049154B" w:rsidRPr="001817D6" w:rsidRDefault="0049154B" w:rsidP="0049154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Отчет по НИС</w:t>
            </w:r>
          </w:p>
        </w:tc>
        <w:tc>
          <w:tcPr>
            <w:tcW w:w="2835" w:type="dxa"/>
            <w:tcBorders>
              <w:bottom w:val="single" w:sz="4" w:space="0" w:color="auto"/>
            </w:tcBorders>
          </w:tcPr>
          <w:p w:rsidR="0049154B" w:rsidRPr="001817D6" w:rsidRDefault="0058487E"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r>
      <w:tr w:rsidR="0049154B" w:rsidRPr="001817D6" w:rsidTr="00FF3247">
        <w:trPr>
          <w:trHeight w:val="340"/>
        </w:trPr>
        <w:tc>
          <w:tcPr>
            <w:tcW w:w="6651" w:type="dxa"/>
            <w:shd w:val="clear" w:color="auto" w:fill="auto"/>
          </w:tcPr>
          <w:p w:rsidR="0049154B" w:rsidRPr="001817D6" w:rsidRDefault="0049154B" w:rsidP="0049154B">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Итого за семестр:</w:t>
            </w:r>
          </w:p>
        </w:tc>
        <w:tc>
          <w:tcPr>
            <w:tcW w:w="2835" w:type="dxa"/>
            <w:shd w:val="clear" w:color="auto" w:fill="auto"/>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100</w:t>
            </w:r>
          </w:p>
        </w:tc>
      </w:tr>
    </w:tbl>
    <w:p w:rsidR="0049154B" w:rsidRPr="001817D6" w:rsidRDefault="0049154B" w:rsidP="0049154B">
      <w:pPr>
        <w:spacing w:after="0" w:line="360" w:lineRule="auto"/>
        <w:ind w:firstLine="426"/>
        <w:jc w:val="both"/>
        <w:rPr>
          <w:rFonts w:ascii="Times New Roman" w:eastAsia="Times New Roman" w:hAnsi="Times New Roman" w:cs="Palatino Linotype"/>
          <w:sz w:val="28"/>
          <w:szCs w:val="28"/>
        </w:rPr>
      </w:pPr>
    </w:p>
    <w:p w:rsidR="00EB439C" w:rsidRDefault="00EB439C" w:rsidP="0049154B">
      <w:pPr>
        <w:spacing w:after="0" w:line="360" w:lineRule="auto"/>
        <w:ind w:firstLine="426"/>
        <w:jc w:val="both"/>
        <w:rPr>
          <w:rFonts w:ascii="Times New Roman" w:eastAsia="Times New Roman" w:hAnsi="Times New Roman" w:cs="Palatino Linotype"/>
          <w:sz w:val="28"/>
          <w:szCs w:val="28"/>
        </w:rPr>
      </w:pPr>
    </w:p>
    <w:p w:rsidR="0049154B" w:rsidRPr="001817D6" w:rsidRDefault="0049154B" w:rsidP="0049154B">
      <w:pPr>
        <w:spacing w:after="0" w:line="360" w:lineRule="auto"/>
        <w:ind w:firstLine="426"/>
        <w:jc w:val="both"/>
        <w:rPr>
          <w:rFonts w:ascii="Times New Roman" w:eastAsia="Times New Roman" w:hAnsi="Times New Roman" w:cs="Palatino Linotype"/>
          <w:sz w:val="28"/>
          <w:szCs w:val="28"/>
        </w:rPr>
      </w:pPr>
      <w:r w:rsidRPr="001817D6">
        <w:rPr>
          <w:rFonts w:ascii="Times New Roman" w:eastAsia="Times New Roman" w:hAnsi="Times New Roman" w:cs="Palatino Linotype"/>
          <w:sz w:val="28"/>
          <w:szCs w:val="28"/>
        </w:rPr>
        <w:t>Оценка знаний студентов осуществляется в баллах в комплексной форме в 6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9"/>
        <w:gridCol w:w="2977"/>
      </w:tblGrid>
      <w:tr w:rsidR="0049154B" w:rsidRPr="001817D6" w:rsidTr="00FF3247">
        <w:trPr>
          <w:trHeight w:val="340"/>
        </w:trPr>
        <w:tc>
          <w:tcPr>
            <w:tcW w:w="6509"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i/>
                <w:color w:val="000000"/>
                <w:sz w:val="24"/>
                <w:szCs w:val="24"/>
              </w:rPr>
            </w:pPr>
            <w:r w:rsidRPr="001817D6">
              <w:rPr>
                <w:rFonts w:ascii="Times New Roman" w:eastAsia="Times New Roman" w:hAnsi="Times New Roman" w:cs="Times New Roman"/>
                <w:i/>
                <w:color w:val="000000"/>
                <w:sz w:val="24"/>
                <w:szCs w:val="24"/>
              </w:rPr>
              <w:t>Вид деятельности</w:t>
            </w:r>
          </w:p>
        </w:tc>
        <w:tc>
          <w:tcPr>
            <w:tcW w:w="2977"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i/>
                <w:color w:val="000000"/>
                <w:sz w:val="24"/>
                <w:szCs w:val="24"/>
              </w:rPr>
            </w:pPr>
            <w:r w:rsidRPr="001817D6">
              <w:rPr>
                <w:rFonts w:ascii="Times New Roman" w:eastAsia="Times New Roman" w:hAnsi="Times New Roman" w:cs="Times New Roman"/>
                <w:i/>
                <w:color w:val="000000"/>
                <w:sz w:val="24"/>
                <w:szCs w:val="24"/>
              </w:rPr>
              <w:t>Максимально возможное количество баллов</w:t>
            </w:r>
          </w:p>
        </w:tc>
      </w:tr>
      <w:tr w:rsidR="0049154B" w:rsidRPr="001817D6" w:rsidTr="00FF3247">
        <w:trPr>
          <w:trHeight w:val="340"/>
        </w:trPr>
        <w:tc>
          <w:tcPr>
            <w:tcW w:w="6509" w:type="dxa"/>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Участие в работе научно-исследовательского семинара</w:t>
            </w:r>
          </w:p>
        </w:tc>
        <w:tc>
          <w:tcPr>
            <w:tcW w:w="2977"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8</w:t>
            </w:r>
          </w:p>
        </w:tc>
      </w:tr>
      <w:tr w:rsidR="0049154B" w:rsidRPr="001817D6" w:rsidTr="00FF3247">
        <w:trPr>
          <w:trHeight w:val="340"/>
        </w:trPr>
        <w:tc>
          <w:tcPr>
            <w:tcW w:w="6509" w:type="dxa"/>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Подготовка материалов для участия в семинаре</w:t>
            </w:r>
          </w:p>
        </w:tc>
        <w:tc>
          <w:tcPr>
            <w:tcW w:w="2977"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12</w:t>
            </w:r>
          </w:p>
        </w:tc>
      </w:tr>
      <w:tr w:rsidR="0049154B" w:rsidRPr="001817D6" w:rsidTr="00FF3247">
        <w:trPr>
          <w:trHeight w:val="340"/>
        </w:trPr>
        <w:tc>
          <w:tcPr>
            <w:tcW w:w="6509" w:type="dxa"/>
            <w:tcBorders>
              <w:bottom w:val="single" w:sz="4" w:space="0" w:color="auto"/>
            </w:tcBorders>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Презентации-отчеты по темам исследования</w:t>
            </w:r>
          </w:p>
        </w:tc>
        <w:tc>
          <w:tcPr>
            <w:tcW w:w="2977" w:type="dxa"/>
            <w:tcBorders>
              <w:bottom w:val="single" w:sz="4" w:space="0" w:color="auto"/>
            </w:tcBorders>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20</w:t>
            </w:r>
          </w:p>
        </w:tc>
      </w:tr>
      <w:tr w:rsidR="0049154B" w:rsidRPr="001817D6" w:rsidTr="00FF3247">
        <w:trPr>
          <w:trHeight w:val="340"/>
        </w:trPr>
        <w:tc>
          <w:tcPr>
            <w:tcW w:w="6509" w:type="dxa"/>
            <w:shd w:val="clear" w:color="auto" w:fill="auto"/>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Итого аттестация к зачету</w:t>
            </w:r>
          </w:p>
        </w:tc>
        <w:tc>
          <w:tcPr>
            <w:tcW w:w="2977" w:type="dxa"/>
            <w:shd w:val="clear" w:color="auto" w:fill="auto"/>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40</w:t>
            </w:r>
          </w:p>
        </w:tc>
      </w:tr>
      <w:tr w:rsidR="0049154B" w:rsidRPr="001817D6" w:rsidTr="00FF3247">
        <w:trPr>
          <w:trHeight w:val="340"/>
        </w:trPr>
        <w:tc>
          <w:tcPr>
            <w:tcW w:w="6509" w:type="dxa"/>
          </w:tcPr>
          <w:p w:rsidR="0049154B" w:rsidRPr="001817D6" w:rsidRDefault="0049154B" w:rsidP="0049154B">
            <w:pPr>
              <w:widowControl w:val="0"/>
              <w:autoSpaceDE w:val="0"/>
              <w:autoSpaceDN w:val="0"/>
              <w:adjustRightInd w:val="0"/>
              <w:spacing w:after="0" w:line="240" w:lineRule="auto"/>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Зачет:</w:t>
            </w:r>
          </w:p>
        </w:tc>
        <w:tc>
          <w:tcPr>
            <w:tcW w:w="2977"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60</w:t>
            </w:r>
          </w:p>
        </w:tc>
      </w:tr>
      <w:tr w:rsidR="0049154B" w:rsidRPr="001817D6" w:rsidTr="00FF3247">
        <w:trPr>
          <w:trHeight w:val="340"/>
        </w:trPr>
        <w:tc>
          <w:tcPr>
            <w:tcW w:w="6509" w:type="dxa"/>
          </w:tcPr>
          <w:p w:rsidR="0049154B" w:rsidRPr="001817D6" w:rsidRDefault="0049154B" w:rsidP="0049154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Индивидуальный план работы студента</w:t>
            </w:r>
          </w:p>
        </w:tc>
        <w:tc>
          <w:tcPr>
            <w:tcW w:w="2977"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5</w:t>
            </w:r>
          </w:p>
        </w:tc>
      </w:tr>
      <w:tr w:rsidR="00B72DB9" w:rsidRPr="001817D6" w:rsidTr="00FF3247">
        <w:trPr>
          <w:trHeight w:val="340"/>
        </w:trPr>
        <w:tc>
          <w:tcPr>
            <w:tcW w:w="6509" w:type="dxa"/>
          </w:tcPr>
          <w:p w:rsidR="00B72DB9" w:rsidRPr="001817D6" w:rsidRDefault="00B72DB9" w:rsidP="00E5640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 первой главы ВКР</w:t>
            </w:r>
          </w:p>
        </w:tc>
        <w:tc>
          <w:tcPr>
            <w:tcW w:w="2977" w:type="dxa"/>
          </w:tcPr>
          <w:p w:rsidR="00B72DB9" w:rsidRPr="001817D6" w:rsidRDefault="00B72DB9" w:rsidP="00E56409">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49154B" w:rsidRPr="001817D6" w:rsidTr="00FF3247">
        <w:trPr>
          <w:trHeight w:val="340"/>
        </w:trPr>
        <w:tc>
          <w:tcPr>
            <w:tcW w:w="6509" w:type="dxa"/>
          </w:tcPr>
          <w:p w:rsidR="0049154B" w:rsidRPr="001817D6" w:rsidRDefault="0049154B" w:rsidP="0049154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 статьи (тезисы доклада)</w:t>
            </w:r>
          </w:p>
        </w:tc>
        <w:tc>
          <w:tcPr>
            <w:tcW w:w="2977" w:type="dxa"/>
          </w:tcPr>
          <w:p w:rsidR="0049154B" w:rsidRPr="001817D6" w:rsidRDefault="00B72DB9"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58487E">
              <w:rPr>
                <w:rFonts w:ascii="Times New Roman" w:eastAsia="Times New Roman" w:hAnsi="Times New Roman" w:cs="Times New Roman"/>
                <w:color w:val="000000"/>
                <w:sz w:val="24"/>
                <w:szCs w:val="24"/>
              </w:rPr>
              <w:t>0</w:t>
            </w:r>
          </w:p>
        </w:tc>
      </w:tr>
      <w:tr w:rsidR="0049154B" w:rsidRPr="001817D6" w:rsidTr="00FF3247">
        <w:trPr>
          <w:trHeight w:val="340"/>
        </w:trPr>
        <w:tc>
          <w:tcPr>
            <w:tcW w:w="6509" w:type="dxa"/>
            <w:tcBorders>
              <w:bottom w:val="single" w:sz="4" w:space="0" w:color="auto"/>
            </w:tcBorders>
          </w:tcPr>
          <w:p w:rsidR="0049154B" w:rsidRPr="001817D6" w:rsidRDefault="0049154B" w:rsidP="0049154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 xml:space="preserve">Отчет по НИС </w:t>
            </w:r>
          </w:p>
        </w:tc>
        <w:tc>
          <w:tcPr>
            <w:tcW w:w="2977" w:type="dxa"/>
            <w:tcBorders>
              <w:bottom w:val="single" w:sz="4" w:space="0" w:color="auto"/>
            </w:tcBorders>
          </w:tcPr>
          <w:p w:rsidR="0049154B" w:rsidRPr="001817D6" w:rsidRDefault="00B72DB9"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49154B" w:rsidRPr="001817D6">
              <w:rPr>
                <w:rFonts w:ascii="Times New Roman" w:eastAsia="Times New Roman" w:hAnsi="Times New Roman" w:cs="Times New Roman"/>
                <w:color w:val="000000"/>
                <w:sz w:val="24"/>
                <w:szCs w:val="24"/>
              </w:rPr>
              <w:t>5</w:t>
            </w:r>
          </w:p>
        </w:tc>
      </w:tr>
      <w:tr w:rsidR="0049154B" w:rsidRPr="001817D6" w:rsidTr="00FF3247">
        <w:trPr>
          <w:trHeight w:val="340"/>
        </w:trPr>
        <w:tc>
          <w:tcPr>
            <w:tcW w:w="6509" w:type="dxa"/>
            <w:shd w:val="clear" w:color="auto" w:fill="auto"/>
          </w:tcPr>
          <w:p w:rsidR="0049154B" w:rsidRPr="001817D6" w:rsidRDefault="0049154B" w:rsidP="0049154B">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Итого за семестр:</w:t>
            </w:r>
          </w:p>
        </w:tc>
        <w:tc>
          <w:tcPr>
            <w:tcW w:w="2977" w:type="dxa"/>
            <w:shd w:val="clear" w:color="auto" w:fill="auto"/>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100</w:t>
            </w:r>
          </w:p>
        </w:tc>
      </w:tr>
    </w:tbl>
    <w:p w:rsidR="0049154B" w:rsidRDefault="0049154B" w:rsidP="0049154B">
      <w:pPr>
        <w:spacing w:after="0" w:line="360" w:lineRule="auto"/>
        <w:ind w:firstLine="426"/>
        <w:jc w:val="both"/>
        <w:rPr>
          <w:rFonts w:ascii="Times New Roman" w:eastAsia="Times New Roman" w:hAnsi="Times New Roman" w:cs="Palatino Linotype"/>
          <w:sz w:val="28"/>
          <w:szCs w:val="28"/>
        </w:rPr>
      </w:pPr>
    </w:p>
    <w:p w:rsidR="0049154B" w:rsidRPr="001817D6" w:rsidRDefault="0049154B" w:rsidP="0049154B">
      <w:pPr>
        <w:spacing w:after="0" w:line="360" w:lineRule="auto"/>
        <w:ind w:firstLine="426"/>
        <w:jc w:val="both"/>
        <w:rPr>
          <w:rFonts w:ascii="Times New Roman" w:eastAsia="Times New Roman" w:hAnsi="Times New Roman" w:cs="Palatino Linotype"/>
          <w:sz w:val="28"/>
          <w:szCs w:val="28"/>
        </w:rPr>
      </w:pPr>
      <w:r w:rsidRPr="001817D6">
        <w:rPr>
          <w:rFonts w:ascii="Times New Roman" w:eastAsia="Times New Roman" w:hAnsi="Times New Roman" w:cs="Palatino Linotype"/>
          <w:sz w:val="28"/>
          <w:szCs w:val="28"/>
        </w:rPr>
        <w:t>Оценка знаний студентов осуществляется в баллах в комплексной форме в 8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9"/>
        <w:gridCol w:w="2977"/>
      </w:tblGrid>
      <w:tr w:rsidR="0049154B" w:rsidRPr="001817D6" w:rsidTr="00FF3247">
        <w:trPr>
          <w:trHeight w:val="340"/>
        </w:trPr>
        <w:tc>
          <w:tcPr>
            <w:tcW w:w="6509"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i/>
                <w:color w:val="000000"/>
                <w:sz w:val="24"/>
                <w:szCs w:val="24"/>
              </w:rPr>
            </w:pPr>
            <w:r w:rsidRPr="001817D6">
              <w:rPr>
                <w:rFonts w:ascii="Times New Roman" w:eastAsia="Times New Roman" w:hAnsi="Times New Roman" w:cs="Times New Roman"/>
                <w:i/>
                <w:color w:val="000000"/>
                <w:sz w:val="24"/>
                <w:szCs w:val="24"/>
              </w:rPr>
              <w:t>Вид деятельности</w:t>
            </w:r>
          </w:p>
        </w:tc>
        <w:tc>
          <w:tcPr>
            <w:tcW w:w="2977"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i/>
                <w:color w:val="000000"/>
                <w:sz w:val="24"/>
                <w:szCs w:val="24"/>
              </w:rPr>
            </w:pPr>
            <w:r w:rsidRPr="001817D6">
              <w:rPr>
                <w:rFonts w:ascii="Times New Roman" w:eastAsia="Times New Roman" w:hAnsi="Times New Roman" w:cs="Times New Roman"/>
                <w:i/>
                <w:color w:val="000000"/>
                <w:sz w:val="24"/>
                <w:szCs w:val="24"/>
              </w:rPr>
              <w:t>Максимально возможное количество баллов</w:t>
            </w:r>
          </w:p>
        </w:tc>
      </w:tr>
      <w:tr w:rsidR="0049154B" w:rsidRPr="001817D6" w:rsidTr="00FF3247">
        <w:trPr>
          <w:trHeight w:val="340"/>
        </w:trPr>
        <w:tc>
          <w:tcPr>
            <w:tcW w:w="6509" w:type="dxa"/>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Участие в работе научно-исследовательского семинара</w:t>
            </w:r>
          </w:p>
        </w:tc>
        <w:tc>
          <w:tcPr>
            <w:tcW w:w="2977"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8</w:t>
            </w:r>
          </w:p>
        </w:tc>
      </w:tr>
      <w:tr w:rsidR="0049154B" w:rsidRPr="001817D6" w:rsidTr="00FF3247">
        <w:trPr>
          <w:trHeight w:val="340"/>
        </w:trPr>
        <w:tc>
          <w:tcPr>
            <w:tcW w:w="6509" w:type="dxa"/>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Подготовка материалов для участия в семинаре</w:t>
            </w:r>
          </w:p>
        </w:tc>
        <w:tc>
          <w:tcPr>
            <w:tcW w:w="2977"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12</w:t>
            </w:r>
          </w:p>
        </w:tc>
      </w:tr>
      <w:tr w:rsidR="0049154B" w:rsidRPr="001817D6" w:rsidTr="00FF3247">
        <w:trPr>
          <w:trHeight w:val="340"/>
        </w:trPr>
        <w:tc>
          <w:tcPr>
            <w:tcW w:w="6509" w:type="dxa"/>
            <w:tcBorders>
              <w:bottom w:val="single" w:sz="4" w:space="0" w:color="auto"/>
            </w:tcBorders>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Презентации-отчеты по темам исследования</w:t>
            </w:r>
          </w:p>
        </w:tc>
        <w:tc>
          <w:tcPr>
            <w:tcW w:w="2977" w:type="dxa"/>
            <w:tcBorders>
              <w:bottom w:val="single" w:sz="4" w:space="0" w:color="auto"/>
            </w:tcBorders>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20</w:t>
            </w:r>
          </w:p>
        </w:tc>
      </w:tr>
      <w:tr w:rsidR="0049154B" w:rsidRPr="001817D6" w:rsidTr="00FF3247">
        <w:trPr>
          <w:trHeight w:val="340"/>
        </w:trPr>
        <w:tc>
          <w:tcPr>
            <w:tcW w:w="6509" w:type="dxa"/>
            <w:shd w:val="clear" w:color="auto" w:fill="auto"/>
          </w:tcPr>
          <w:p w:rsidR="0049154B" w:rsidRPr="001817D6" w:rsidRDefault="0049154B" w:rsidP="0049154B">
            <w:pPr>
              <w:widowControl w:val="0"/>
              <w:autoSpaceDE w:val="0"/>
              <w:autoSpaceDN w:val="0"/>
              <w:adjustRightInd w:val="0"/>
              <w:spacing w:after="0" w:line="240" w:lineRule="auto"/>
              <w:ind w:left="-12"/>
              <w:jc w:val="both"/>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Итого аттестация к зачету</w:t>
            </w:r>
          </w:p>
        </w:tc>
        <w:tc>
          <w:tcPr>
            <w:tcW w:w="2977" w:type="dxa"/>
            <w:shd w:val="clear" w:color="auto" w:fill="auto"/>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40</w:t>
            </w:r>
          </w:p>
        </w:tc>
      </w:tr>
      <w:tr w:rsidR="0049154B" w:rsidRPr="001817D6" w:rsidTr="00FF3247">
        <w:trPr>
          <w:trHeight w:val="340"/>
        </w:trPr>
        <w:tc>
          <w:tcPr>
            <w:tcW w:w="6509" w:type="dxa"/>
          </w:tcPr>
          <w:p w:rsidR="0049154B" w:rsidRPr="001817D6" w:rsidRDefault="0049154B" w:rsidP="0049154B">
            <w:pPr>
              <w:widowControl w:val="0"/>
              <w:autoSpaceDE w:val="0"/>
              <w:autoSpaceDN w:val="0"/>
              <w:adjustRightInd w:val="0"/>
              <w:spacing w:after="0" w:line="240" w:lineRule="auto"/>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Зачет:</w:t>
            </w:r>
          </w:p>
        </w:tc>
        <w:tc>
          <w:tcPr>
            <w:tcW w:w="2977"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60</w:t>
            </w:r>
          </w:p>
        </w:tc>
      </w:tr>
      <w:tr w:rsidR="0049154B" w:rsidRPr="001817D6" w:rsidTr="00FF3247">
        <w:trPr>
          <w:trHeight w:val="340"/>
        </w:trPr>
        <w:tc>
          <w:tcPr>
            <w:tcW w:w="6509" w:type="dxa"/>
          </w:tcPr>
          <w:p w:rsidR="0049154B" w:rsidRPr="001817D6" w:rsidRDefault="0049154B" w:rsidP="0049154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Индивидуальный план работы студента</w:t>
            </w:r>
          </w:p>
        </w:tc>
        <w:tc>
          <w:tcPr>
            <w:tcW w:w="2977"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5</w:t>
            </w:r>
          </w:p>
        </w:tc>
      </w:tr>
      <w:tr w:rsidR="0049154B" w:rsidRPr="001817D6" w:rsidTr="00FF3247">
        <w:trPr>
          <w:trHeight w:val="340"/>
        </w:trPr>
        <w:tc>
          <w:tcPr>
            <w:tcW w:w="6509" w:type="dxa"/>
          </w:tcPr>
          <w:p w:rsidR="0049154B" w:rsidRPr="001817D6" w:rsidRDefault="0049154B" w:rsidP="00B72DB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Проект </w:t>
            </w:r>
            <w:r w:rsidR="00B72DB9">
              <w:rPr>
                <w:rFonts w:ascii="Times New Roman" w:eastAsia="Times New Roman" w:hAnsi="Times New Roman" w:cs="Times New Roman"/>
                <w:color w:val="000000"/>
                <w:sz w:val="24"/>
                <w:szCs w:val="24"/>
              </w:rPr>
              <w:t>втор</w:t>
            </w:r>
            <w:r>
              <w:rPr>
                <w:rFonts w:ascii="Times New Roman" w:eastAsia="Times New Roman" w:hAnsi="Times New Roman" w:cs="Times New Roman"/>
                <w:color w:val="000000"/>
                <w:sz w:val="24"/>
                <w:szCs w:val="24"/>
              </w:rPr>
              <w:t xml:space="preserve">ой </w:t>
            </w:r>
            <w:r w:rsidR="00B72DB9">
              <w:rPr>
                <w:rFonts w:ascii="Times New Roman" w:eastAsia="Times New Roman" w:hAnsi="Times New Roman" w:cs="Times New Roman"/>
                <w:color w:val="000000"/>
                <w:sz w:val="24"/>
                <w:szCs w:val="24"/>
              </w:rPr>
              <w:t xml:space="preserve">и третьей </w:t>
            </w:r>
            <w:r>
              <w:rPr>
                <w:rFonts w:ascii="Times New Roman" w:eastAsia="Times New Roman" w:hAnsi="Times New Roman" w:cs="Times New Roman"/>
                <w:color w:val="000000"/>
                <w:sz w:val="24"/>
                <w:szCs w:val="24"/>
              </w:rPr>
              <w:t xml:space="preserve">главы </w:t>
            </w:r>
            <w:r w:rsidR="007629A9">
              <w:rPr>
                <w:rFonts w:ascii="Times New Roman" w:eastAsia="Times New Roman" w:hAnsi="Times New Roman" w:cs="Times New Roman"/>
                <w:color w:val="000000"/>
                <w:sz w:val="24"/>
                <w:szCs w:val="24"/>
              </w:rPr>
              <w:t>ВКР</w:t>
            </w:r>
          </w:p>
        </w:tc>
        <w:tc>
          <w:tcPr>
            <w:tcW w:w="2977" w:type="dxa"/>
          </w:tcPr>
          <w:p w:rsidR="0049154B" w:rsidRPr="001817D6" w:rsidRDefault="00B72DB9"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49154B">
              <w:rPr>
                <w:rFonts w:ascii="Times New Roman" w:eastAsia="Times New Roman" w:hAnsi="Times New Roman" w:cs="Times New Roman"/>
                <w:color w:val="000000"/>
                <w:sz w:val="24"/>
                <w:szCs w:val="24"/>
              </w:rPr>
              <w:t>0</w:t>
            </w:r>
          </w:p>
        </w:tc>
      </w:tr>
      <w:tr w:rsidR="0049154B" w:rsidRPr="001817D6" w:rsidTr="00FF3247">
        <w:trPr>
          <w:trHeight w:val="340"/>
        </w:trPr>
        <w:tc>
          <w:tcPr>
            <w:tcW w:w="6509" w:type="dxa"/>
          </w:tcPr>
          <w:p w:rsidR="0049154B" w:rsidRPr="001817D6" w:rsidRDefault="0049154B" w:rsidP="0049154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Подготовленная к публикации статья или и тезисы</w:t>
            </w:r>
          </w:p>
        </w:tc>
        <w:tc>
          <w:tcPr>
            <w:tcW w:w="2977" w:type="dxa"/>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p>
        </w:tc>
      </w:tr>
      <w:tr w:rsidR="0049154B" w:rsidRPr="001817D6" w:rsidTr="00FF3247">
        <w:trPr>
          <w:trHeight w:val="340"/>
        </w:trPr>
        <w:tc>
          <w:tcPr>
            <w:tcW w:w="6509" w:type="dxa"/>
            <w:tcBorders>
              <w:bottom w:val="single" w:sz="4" w:space="0" w:color="auto"/>
            </w:tcBorders>
          </w:tcPr>
          <w:p w:rsidR="0049154B" w:rsidRPr="001817D6" w:rsidRDefault="00B72DB9" w:rsidP="0049154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1817D6">
              <w:rPr>
                <w:rFonts w:ascii="Times New Roman" w:eastAsia="Times New Roman" w:hAnsi="Times New Roman" w:cs="Times New Roman"/>
                <w:color w:val="000000"/>
                <w:sz w:val="24"/>
                <w:szCs w:val="24"/>
              </w:rPr>
              <w:t>Отчет по НИС (реферат по материалам</w:t>
            </w:r>
            <w:r>
              <w:rPr>
                <w:rFonts w:ascii="Times New Roman" w:eastAsia="Times New Roman" w:hAnsi="Times New Roman" w:cs="Times New Roman"/>
                <w:color w:val="000000"/>
                <w:sz w:val="24"/>
                <w:szCs w:val="24"/>
              </w:rPr>
              <w:t xml:space="preserve"> ВКР</w:t>
            </w:r>
            <w:r w:rsidRPr="001817D6">
              <w:rPr>
                <w:rFonts w:ascii="Times New Roman" w:eastAsia="Times New Roman" w:hAnsi="Times New Roman" w:cs="Times New Roman"/>
                <w:color w:val="000000"/>
                <w:sz w:val="24"/>
                <w:szCs w:val="24"/>
              </w:rPr>
              <w:t>)</w:t>
            </w:r>
          </w:p>
        </w:tc>
        <w:tc>
          <w:tcPr>
            <w:tcW w:w="2977" w:type="dxa"/>
            <w:tcBorders>
              <w:bottom w:val="single" w:sz="4" w:space="0" w:color="auto"/>
            </w:tcBorders>
          </w:tcPr>
          <w:p w:rsidR="0049154B" w:rsidRPr="001817D6" w:rsidRDefault="00B72DB9" w:rsidP="0049154B">
            <w:pPr>
              <w:widowControl w:val="0"/>
              <w:autoSpaceDE w:val="0"/>
              <w:autoSpaceDN w:val="0"/>
              <w:adjustRightInd w:val="0"/>
              <w:spacing w:after="0" w:line="240" w:lineRule="auto"/>
              <w:ind w:left="-1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9154B">
              <w:rPr>
                <w:rFonts w:ascii="Times New Roman" w:eastAsia="Times New Roman" w:hAnsi="Times New Roman" w:cs="Times New Roman"/>
                <w:color w:val="000000"/>
                <w:sz w:val="24"/>
                <w:szCs w:val="24"/>
              </w:rPr>
              <w:t>0</w:t>
            </w:r>
          </w:p>
        </w:tc>
      </w:tr>
      <w:tr w:rsidR="0049154B" w:rsidRPr="001817D6" w:rsidTr="00FF3247">
        <w:trPr>
          <w:trHeight w:val="340"/>
        </w:trPr>
        <w:tc>
          <w:tcPr>
            <w:tcW w:w="6509" w:type="dxa"/>
            <w:shd w:val="clear" w:color="auto" w:fill="auto"/>
          </w:tcPr>
          <w:p w:rsidR="0049154B" w:rsidRPr="001817D6" w:rsidRDefault="0049154B" w:rsidP="0049154B">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Итого за семестр:</w:t>
            </w:r>
          </w:p>
        </w:tc>
        <w:tc>
          <w:tcPr>
            <w:tcW w:w="2977" w:type="dxa"/>
            <w:shd w:val="clear" w:color="auto" w:fill="auto"/>
          </w:tcPr>
          <w:p w:rsidR="0049154B" w:rsidRPr="001817D6" w:rsidRDefault="0049154B" w:rsidP="0049154B">
            <w:pPr>
              <w:widowControl w:val="0"/>
              <w:autoSpaceDE w:val="0"/>
              <w:autoSpaceDN w:val="0"/>
              <w:adjustRightInd w:val="0"/>
              <w:spacing w:after="0" w:line="240" w:lineRule="auto"/>
              <w:ind w:left="-12"/>
              <w:jc w:val="center"/>
              <w:rPr>
                <w:rFonts w:ascii="Times New Roman" w:eastAsia="Times New Roman" w:hAnsi="Times New Roman" w:cs="Times New Roman"/>
                <w:b/>
                <w:color w:val="000000"/>
                <w:sz w:val="24"/>
                <w:szCs w:val="24"/>
              </w:rPr>
            </w:pPr>
            <w:r w:rsidRPr="001817D6">
              <w:rPr>
                <w:rFonts w:ascii="Times New Roman" w:eastAsia="Times New Roman" w:hAnsi="Times New Roman" w:cs="Times New Roman"/>
                <w:b/>
                <w:color w:val="000000"/>
                <w:sz w:val="24"/>
                <w:szCs w:val="24"/>
              </w:rPr>
              <w:t>100</w:t>
            </w:r>
          </w:p>
        </w:tc>
      </w:tr>
    </w:tbl>
    <w:p w:rsidR="00B72DB9" w:rsidRDefault="00B72DB9" w:rsidP="0049154B">
      <w:pPr>
        <w:tabs>
          <w:tab w:val="left" w:pos="0"/>
          <w:tab w:val="left" w:pos="993"/>
        </w:tabs>
        <w:spacing w:after="0" w:line="360" w:lineRule="auto"/>
        <w:ind w:firstLine="851"/>
        <w:contextualSpacing/>
        <w:jc w:val="both"/>
        <w:rPr>
          <w:rFonts w:ascii="Times New Roman" w:eastAsia="MS Mincho" w:hAnsi="Times New Roman" w:cs="Times New Roman"/>
          <w:sz w:val="28"/>
          <w:szCs w:val="28"/>
          <w:lang w:eastAsia="ja-JP"/>
        </w:rPr>
      </w:pPr>
    </w:p>
    <w:p w:rsidR="0049154B" w:rsidRPr="001817D6" w:rsidRDefault="0049154B" w:rsidP="0049154B">
      <w:pPr>
        <w:tabs>
          <w:tab w:val="left" w:pos="0"/>
          <w:tab w:val="left" w:pos="993"/>
        </w:tabs>
        <w:spacing w:after="0" w:line="360" w:lineRule="auto"/>
        <w:ind w:firstLine="851"/>
        <w:contextualSpacing/>
        <w:jc w:val="both"/>
        <w:rPr>
          <w:rFonts w:ascii="Times New Roman" w:eastAsia="MS Mincho" w:hAnsi="Times New Roman" w:cs="Times New Roman"/>
          <w:sz w:val="28"/>
          <w:szCs w:val="28"/>
          <w:lang w:eastAsia="ja-JP"/>
        </w:rPr>
      </w:pPr>
      <w:r w:rsidRPr="001817D6">
        <w:rPr>
          <w:rFonts w:ascii="Times New Roman" w:eastAsia="MS Mincho" w:hAnsi="Times New Roman" w:cs="Times New Roman"/>
          <w:sz w:val="28"/>
          <w:szCs w:val="28"/>
          <w:lang w:eastAsia="ja-JP"/>
        </w:rPr>
        <w:lastRenderedPageBreak/>
        <w:t>Оценка знаний по 100-балльной шкале в соотве</w:t>
      </w:r>
      <w:r w:rsidR="00FF3247">
        <w:rPr>
          <w:rFonts w:ascii="Times New Roman" w:eastAsia="MS Mincho" w:hAnsi="Times New Roman" w:cs="Times New Roman"/>
          <w:sz w:val="28"/>
          <w:szCs w:val="28"/>
          <w:lang w:eastAsia="ja-JP"/>
        </w:rPr>
        <w:t>тствии с критериями Финансового</w:t>
      </w:r>
      <w:r w:rsidRPr="001817D6">
        <w:rPr>
          <w:rFonts w:ascii="Times New Roman" w:eastAsia="MS Mincho" w:hAnsi="Times New Roman" w:cs="Times New Roman"/>
          <w:sz w:val="28"/>
          <w:szCs w:val="28"/>
          <w:lang w:eastAsia="ja-JP"/>
        </w:rPr>
        <w:t xml:space="preserve"> университета реализуются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4"/>
        <w:gridCol w:w="1589"/>
        <w:gridCol w:w="1617"/>
      </w:tblGrid>
      <w:tr w:rsidR="0049154B" w:rsidRPr="001817D6" w:rsidTr="00FF3247">
        <w:tc>
          <w:tcPr>
            <w:tcW w:w="6364" w:type="dxa"/>
            <w:shd w:val="clear" w:color="auto" w:fill="auto"/>
          </w:tcPr>
          <w:p w:rsidR="0049154B" w:rsidRPr="001817D6" w:rsidRDefault="0049154B" w:rsidP="0049154B">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sz w:val="24"/>
                <w:szCs w:val="28"/>
              </w:rPr>
            </w:pPr>
          </w:p>
          <w:p w:rsidR="0049154B" w:rsidRPr="001817D6" w:rsidRDefault="0049154B" w:rsidP="0049154B">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sz w:val="24"/>
                <w:szCs w:val="28"/>
              </w:rPr>
            </w:pPr>
            <w:r w:rsidRPr="001817D6">
              <w:rPr>
                <w:rFonts w:ascii="Times New Roman" w:eastAsia="Times New Roman" w:hAnsi="Times New Roman" w:cs="Times New Roman"/>
                <w:i/>
                <w:spacing w:val="1"/>
                <w:sz w:val="24"/>
                <w:szCs w:val="28"/>
              </w:rPr>
              <w:t>Требования к результатам освоения дисциплины</w:t>
            </w:r>
          </w:p>
        </w:tc>
        <w:tc>
          <w:tcPr>
            <w:tcW w:w="1589" w:type="dxa"/>
            <w:shd w:val="clear" w:color="auto" w:fill="auto"/>
          </w:tcPr>
          <w:p w:rsidR="0049154B" w:rsidRPr="001817D6" w:rsidRDefault="0049154B" w:rsidP="0049154B">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sz w:val="24"/>
                <w:szCs w:val="28"/>
              </w:rPr>
            </w:pPr>
            <w:r w:rsidRPr="001817D6">
              <w:rPr>
                <w:rFonts w:ascii="Times New Roman" w:eastAsia="Times New Roman" w:hAnsi="Times New Roman" w:cs="Times New Roman"/>
                <w:i/>
                <w:spacing w:val="1"/>
                <w:sz w:val="24"/>
                <w:szCs w:val="28"/>
              </w:rPr>
              <w:t>Оценка или зачет</w:t>
            </w:r>
          </w:p>
        </w:tc>
        <w:tc>
          <w:tcPr>
            <w:tcW w:w="1617" w:type="dxa"/>
            <w:shd w:val="clear" w:color="auto" w:fill="auto"/>
          </w:tcPr>
          <w:p w:rsidR="0049154B" w:rsidRPr="001817D6" w:rsidRDefault="0049154B" w:rsidP="0049154B">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sz w:val="24"/>
                <w:szCs w:val="28"/>
              </w:rPr>
            </w:pPr>
            <w:r w:rsidRPr="001817D6">
              <w:rPr>
                <w:rFonts w:ascii="Times New Roman" w:eastAsia="Times New Roman" w:hAnsi="Times New Roman" w:cs="Times New Roman"/>
                <w:i/>
                <w:spacing w:val="1"/>
                <w:sz w:val="24"/>
                <w:szCs w:val="28"/>
              </w:rPr>
              <w:t>Баллы (рейтинговая оценка)</w:t>
            </w:r>
          </w:p>
        </w:tc>
      </w:tr>
      <w:tr w:rsidR="0049154B" w:rsidRPr="001817D6" w:rsidTr="00FF3247">
        <w:tc>
          <w:tcPr>
            <w:tcW w:w="6364" w:type="dxa"/>
            <w:shd w:val="clear" w:color="auto" w:fill="auto"/>
          </w:tcPr>
          <w:p w:rsidR="0049154B" w:rsidRPr="001817D6" w:rsidRDefault="0049154B" w:rsidP="0049154B">
            <w:pPr>
              <w:widowControl w:val="0"/>
              <w:tabs>
                <w:tab w:val="left" w:pos="993"/>
              </w:tabs>
              <w:autoSpaceDE w:val="0"/>
              <w:autoSpaceDN w:val="0"/>
              <w:adjustRightInd w:val="0"/>
              <w:spacing w:after="0"/>
              <w:jc w:val="both"/>
              <w:rPr>
                <w:rFonts w:ascii="Times New Roman" w:eastAsia="Times New Roman" w:hAnsi="Times New Roman" w:cs="Times New Roman"/>
                <w:spacing w:val="1"/>
                <w:sz w:val="24"/>
                <w:szCs w:val="24"/>
              </w:rPr>
            </w:pPr>
            <w:r w:rsidRPr="001817D6">
              <w:rPr>
                <w:rFonts w:ascii="Times New Roman" w:eastAsia="Times New Roman" w:hAnsi="Times New Roman" w:cs="Times New Roman"/>
                <w:spacing w:val="1"/>
                <w:sz w:val="24"/>
                <w:szCs w:val="24"/>
              </w:rPr>
              <w:t>Успешное выступление с докладом на научном семинаре согласно графика выступлений, сдача оформленного доклада; подготовка отчета по НИР; выполнение форм отчетности по НИС.</w:t>
            </w:r>
          </w:p>
        </w:tc>
        <w:tc>
          <w:tcPr>
            <w:tcW w:w="1589" w:type="dxa"/>
            <w:shd w:val="clear" w:color="auto" w:fill="auto"/>
          </w:tcPr>
          <w:p w:rsidR="0049154B" w:rsidRPr="001817D6" w:rsidRDefault="0049154B" w:rsidP="0049154B">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sz w:val="24"/>
                <w:szCs w:val="24"/>
              </w:rPr>
            </w:pPr>
            <w:r w:rsidRPr="001817D6">
              <w:rPr>
                <w:rFonts w:ascii="Times New Roman" w:eastAsia="Times New Roman" w:hAnsi="Times New Roman" w:cs="Times New Roman"/>
                <w:spacing w:val="1"/>
                <w:sz w:val="24"/>
                <w:szCs w:val="24"/>
              </w:rPr>
              <w:t>зачтено</w:t>
            </w:r>
          </w:p>
        </w:tc>
        <w:tc>
          <w:tcPr>
            <w:tcW w:w="1617" w:type="dxa"/>
            <w:shd w:val="clear" w:color="auto" w:fill="auto"/>
          </w:tcPr>
          <w:p w:rsidR="0049154B" w:rsidRPr="001817D6" w:rsidRDefault="0049154B" w:rsidP="0049154B">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sz w:val="24"/>
                <w:szCs w:val="24"/>
              </w:rPr>
            </w:pPr>
            <w:r w:rsidRPr="001817D6">
              <w:rPr>
                <w:rFonts w:ascii="Times New Roman" w:eastAsia="Times New Roman" w:hAnsi="Times New Roman" w:cs="Times New Roman"/>
                <w:spacing w:val="1"/>
                <w:sz w:val="24"/>
                <w:szCs w:val="24"/>
              </w:rPr>
              <w:t>50-100</w:t>
            </w:r>
          </w:p>
        </w:tc>
      </w:tr>
      <w:tr w:rsidR="0049154B" w:rsidRPr="001817D6" w:rsidTr="00FF3247">
        <w:tc>
          <w:tcPr>
            <w:tcW w:w="6364" w:type="dxa"/>
            <w:shd w:val="clear" w:color="auto" w:fill="auto"/>
          </w:tcPr>
          <w:p w:rsidR="0049154B" w:rsidRPr="001817D6" w:rsidRDefault="0049154B" w:rsidP="0049154B">
            <w:pPr>
              <w:widowControl w:val="0"/>
              <w:tabs>
                <w:tab w:val="left" w:pos="993"/>
              </w:tabs>
              <w:autoSpaceDE w:val="0"/>
              <w:autoSpaceDN w:val="0"/>
              <w:adjustRightInd w:val="0"/>
              <w:spacing w:after="0"/>
              <w:jc w:val="both"/>
              <w:rPr>
                <w:rFonts w:ascii="Times New Roman" w:eastAsia="Times New Roman" w:hAnsi="Times New Roman" w:cs="Times New Roman"/>
                <w:spacing w:val="1"/>
                <w:sz w:val="24"/>
                <w:szCs w:val="24"/>
              </w:rPr>
            </w:pPr>
            <w:r w:rsidRPr="001817D6">
              <w:rPr>
                <w:rFonts w:ascii="Times New Roman" w:eastAsia="Times New Roman" w:hAnsi="Times New Roman" w:cs="Times New Roman"/>
                <w:spacing w:val="1"/>
                <w:sz w:val="24"/>
                <w:szCs w:val="24"/>
              </w:rPr>
              <w:t xml:space="preserve">Неполное или некачественное выполнение перечисленных выше требований </w:t>
            </w:r>
          </w:p>
        </w:tc>
        <w:tc>
          <w:tcPr>
            <w:tcW w:w="1589" w:type="dxa"/>
            <w:shd w:val="clear" w:color="auto" w:fill="auto"/>
          </w:tcPr>
          <w:p w:rsidR="0049154B" w:rsidRPr="001817D6" w:rsidRDefault="0049154B" w:rsidP="0049154B">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sz w:val="24"/>
                <w:szCs w:val="24"/>
              </w:rPr>
            </w:pPr>
            <w:r w:rsidRPr="001817D6">
              <w:rPr>
                <w:rFonts w:ascii="Times New Roman" w:eastAsia="Times New Roman" w:hAnsi="Times New Roman" w:cs="Times New Roman"/>
                <w:spacing w:val="1"/>
                <w:sz w:val="24"/>
                <w:szCs w:val="24"/>
              </w:rPr>
              <w:t>Не зачтено</w:t>
            </w:r>
          </w:p>
        </w:tc>
        <w:tc>
          <w:tcPr>
            <w:tcW w:w="1617" w:type="dxa"/>
            <w:shd w:val="clear" w:color="auto" w:fill="auto"/>
          </w:tcPr>
          <w:p w:rsidR="0049154B" w:rsidRPr="001817D6" w:rsidRDefault="0049154B" w:rsidP="0049154B">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sz w:val="24"/>
                <w:szCs w:val="24"/>
              </w:rPr>
            </w:pPr>
            <w:r w:rsidRPr="001817D6">
              <w:rPr>
                <w:rFonts w:ascii="Times New Roman" w:eastAsia="Times New Roman" w:hAnsi="Times New Roman" w:cs="Times New Roman"/>
                <w:spacing w:val="1"/>
                <w:sz w:val="24"/>
                <w:szCs w:val="24"/>
              </w:rPr>
              <w:t>0-49</w:t>
            </w:r>
          </w:p>
        </w:tc>
      </w:tr>
    </w:tbl>
    <w:p w:rsidR="0049154B" w:rsidRPr="001817D6" w:rsidRDefault="0049154B" w:rsidP="0049154B">
      <w:pPr>
        <w:pStyle w:val="1"/>
        <w:jc w:val="right"/>
        <w:rPr>
          <w:rFonts w:ascii="Times New Roman" w:eastAsia="TimesNewRomanPSMT" w:hAnsi="Times New Roman" w:cs="Times New Roman"/>
          <w:sz w:val="28"/>
          <w:szCs w:val="28"/>
        </w:rPr>
      </w:pPr>
      <w:r w:rsidRPr="001817D6">
        <w:rPr>
          <w:rFonts w:ascii="Times New Roman" w:hAnsi="Times New Roman" w:cs="Times New Roman"/>
          <w:sz w:val="28"/>
          <w:szCs w:val="28"/>
        </w:rPr>
        <w:br w:type="page"/>
      </w:r>
      <w:bookmarkStart w:id="13" w:name="_Toc20689202"/>
      <w:r w:rsidRPr="001817D6">
        <w:rPr>
          <w:rFonts w:ascii="Times New Roman" w:eastAsia="TimesNewRomanPSMT" w:hAnsi="Times New Roman" w:cs="Times New Roman"/>
          <w:sz w:val="28"/>
          <w:szCs w:val="28"/>
        </w:rPr>
        <w:lastRenderedPageBreak/>
        <w:t>Приложение</w:t>
      </w:r>
      <w:bookmarkEnd w:id="13"/>
    </w:p>
    <w:p w:rsidR="0049154B" w:rsidRPr="001817D6" w:rsidRDefault="0049154B" w:rsidP="0049154B">
      <w:pPr>
        <w:autoSpaceDE w:val="0"/>
        <w:autoSpaceDN w:val="0"/>
        <w:adjustRightInd w:val="0"/>
        <w:spacing w:after="0" w:line="240" w:lineRule="auto"/>
        <w:jc w:val="center"/>
        <w:rPr>
          <w:rFonts w:ascii="Times New Roman" w:eastAsia="TimesNewRomanPSMT" w:hAnsi="Times New Roman" w:cs="Times New Roman"/>
          <w:i/>
          <w:sz w:val="28"/>
          <w:szCs w:val="28"/>
          <w:u w:val="single"/>
        </w:rPr>
      </w:pPr>
      <w:r w:rsidRPr="001817D6">
        <w:rPr>
          <w:rFonts w:ascii="Times New Roman" w:eastAsia="TimesNewRomanPSMT" w:hAnsi="Times New Roman" w:cs="Times New Roman"/>
          <w:i/>
          <w:sz w:val="28"/>
          <w:szCs w:val="28"/>
          <w:u w:val="single"/>
        </w:rPr>
        <w:t>Образец титульного листа отчета по научно-исследовательскому семинару</w:t>
      </w:r>
    </w:p>
    <w:p w:rsidR="0049154B" w:rsidRPr="001817D6" w:rsidRDefault="0049154B" w:rsidP="0049154B">
      <w:pPr>
        <w:autoSpaceDE w:val="0"/>
        <w:autoSpaceDN w:val="0"/>
        <w:adjustRightInd w:val="0"/>
        <w:spacing w:after="0" w:line="240" w:lineRule="auto"/>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jc w:val="center"/>
        <w:rPr>
          <w:rFonts w:ascii="Times New Roman" w:eastAsia="TimesNewRomanPSMT" w:hAnsi="Times New Roman" w:cs="Times New Roman"/>
          <w:sz w:val="28"/>
          <w:szCs w:val="28"/>
        </w:rPr>
      </w:pPr>
      <w:r w:rsidRPr="001817D6">
        <w:rPr>
          <w:rFonts w:ascii="Times New Roman" w:eastAsia="TimesNewRomanPSMT" w:hAnsi="Times New Roman" w:cs="Times New Roman"/>
          <w:sz w:val="28"/>
          <w:szCs w:val="28"/>
        </w:rPr>
        <w:t>Федеральное государственное образовательное бюджетное учреждение высшего образования</w:t>
      </w:r>
    </w:p>
    <w:p w:rsidR="0049154B" w:rsidRPr="001817D6" w:rsidRDefault="0049154B" w:rsidP="0049154B">
      <w:pPr>
        <w:autoSpaceDE w:val="0"/>
        <w:autoSpaceDN w:val="0"/>
        <w:adjustRightInd w:val="0"/>
        <w:spacing w:after="0" w:line="240" w:lineRule="auto"/>
        <w:jc w:val="center"/>
        <w:rPr>
          <w:rFonts w:ascii="Times New Roman" w:eastAsia="TimesNewRomanPS-BoldMT" w:hAnsi="Times New Roman" w:cs="Times New Roman"/>
          <w:b/>
          <w:bCs/>
          <w:sz w:val="28"/>
          <w:szCs w:val="28"/>
        </w:rPr>
      </w:pPr>
      <w:r w:rsidRPr="001817D6">
        <w:rPr>
          <w:rFonts w:ascii="Times New Roman" w:eastAsia="TimesNewRomanPS-BoldMT" w:hAnsi="Times New Roman" w:cs="Times New Roman"/>
          <w:b/>
          <w:bCs/>
          <w:sz w:val="28"/>
          <w:szCs w:val="28"/>
        </w:rPr>
        <w:t>«Финансовый университет при Правительстве Российской Федерации»</w:t>
      </w:r>
    </w:p>
    <w:p w:rsidR="0049154B" w:rsidRPr="001817D6" w:rsidRDefault="0049154B" w:rsidP="0049154B">
      <w:pPr>
        <w:autoSpaceDE w:val="0"/>
        <w:autoSpaceDN w:val="0"/>
        <w:adjustRightInd w:val="0"/>
        <w:spacing w:after="0" w:line="240" w:lineRule="auto"/>
        <w:jc w:val="center"/>
        <w:rPr>
          <w:rFonts w:ascii="Times New Roman" w:eastAsia="TimesNewRomanPS-BoldMT" w:hAnsi="Times New Roman" w:cs="Times New Roman"/>
          <w:b/>
          <w:bCs/>
          <w:sz w:val="28"/>
          <w:szCs w:val="28"/>
        </w:rPr>
      </w:pPr>
    </w:p>
    <w:p w:rsidR="0049154B" w:rsidRPr="001817D6" w:rsidRDefault="00B0305F" w:rsidP="0049154B">
      <w:pPr>
        <w:autoSpaceDE w:val="0"/>
        <w:autoSpaceDN w:val="0"/>
        <w:adjustRightInd w:val="0"/>
        <w:spacing w:after="0" w:line="240" w:lineRule="auto"/>
        <w:jc w:val="center"/>
        <w:rPr>
          <w:rFonts w:ascii="Times New Roman" w:eastAsia="TimesNewRomanPS-BoldMT" w:hAnsi="Times New Roman" w:cs="Times New Roman"/>
          <w:b/>
          <w:bCs/>
          <w:sz w:val="28"/>
          <w:szCs w:val="28"/>
        </w:rPr>
      </w:pPr>
      <w:r>
        <w:rPr>
          <w:rFonts w:ascii="Times New Roman" w:eastAsia="TimesNewRomanPS-BoldMT" w:hAnsi="Times New Roman" w:cs="Times New Roman"/>
          <w:b/>
          <w:bCs/>
          <w:sz w:val="28"/>
          <w:szCs w:val="28"/>
        </w:rPr>
        <w:t>Кафедра</w:t>
      </w:r>
      <w:r w:rsidR="00E0400D">
        <w:rPr>
          <w:rFonts w:ascii="Times New Roman" w:eastAsia="TimesNewRomanPS-BoldMT" w:hAnsi="Times New Roman" w:cs="Times New Roman"/>
          <w:b/>
          <w:bCs/>
          <w:sz w:val="28"/>
          <w:szCs w:val="28"/>
        </w:rPr>
        <w:t xml:space="preserve"> менеджмента</w:t>
      </w:r>
    </w:p>
    <w:p w:rsidR="0049154B" w:rsidRPr="001817D6"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jc w:val="center"/>
        <w:rPr>
          <w:rFonts w:ascii="Times New Roman" w:eastAsia="TimesNewRomanPSMT" w:hAnsi="Times New Roman" w:cs="Times New Roman"/>
          <w:sz w:val="28"/>
          <w:szCs w:val="28"/>
        </w:rPr>
      </w:pPr>
      <w:r w:rsidRPr="001817D6">
        <w:rPr>
          <w:rFonts w:ascii="Times New Roman" w:eastAsia="TimesNewRomanPSMT" w:hAnsi="Times New Roman" w:cs="Times New Roman"/>
          <w:sz w:val="28"/>
          <w:szCs w:val="28"/>
        </w:rPr>
        <w:t>ОТЧЕТ</w:t>
      </w:r>
    </w:p>
    <w:p w:rsidR="0049154B" w:rsidRPr="001817D6" w:rsidRDefault="0049154B" w:rsidP="0049154B">
      <w:pPr>
        <w:autoSpaceDE w:val="0"/>
        <w:autoSpaceDN w:val="0"/>
        <w:adjustRightInd w:val="0"/>
        <w:spacing w:after="0" w:line="240" w:lineRule="auto"/>
        <w:jc w:val="center"/>
        <w:rPr>
          <w:rFonts w:ascii="Times New Roman" w:eastAsia="TimesNewRomanPSMT" w:hAnsi="Times New Roman" w:cs="Times New Roman"/>
          <w:sz w:val="28"/>
          <w:szCs w:val="28"/>
        </w:rPr>
      </w:pPr>
      <w:r w:rsidRPr="001817D6">
        <w:rPr>
          <w:rFonts w:ascii="Times New Roman" w:eastAsia="TimesNewRomanPSMT" w:hAnsi="Times New Roman" w:cs="Times New Roman"/>
          <w:sz w:val="28"/>
          <w:szCs w:val="28"/>
        </w:rPr>
        <w:t>по научно-исследовательскому семинару</w:t>
      </w:r>
    </w:p>
    <w:p w:rsidR="0049154B" w:rsidRPr="001817D6" w:rsidRDefault="0049154B" w:rsidP="0049154B">
      <w:pPr>
        <w:autoSpaceDE w:val="0"/>
        <w:autoSpaceDN w:val="0"/>
        <w:adjustRightInd w:val="0"/>
        <w:spacing w:after="0" w:line="240" w:lineRule="auto"/>
        <w:jc w:val="both"/>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360" w:lineRule="auto"/>
        <w:jc w:val="center"/>
        <w:rPr>
          <w:rFonts w:ascii="Times New Roman" w:eastAsia="TimesNewRomanPSMT" w:hAnsi="Times New Roman" w:cs="Times New Roman"/>
          <w:sz w:val="28"/>
          <w:szCs w:val="28"/>
        </w:rPr>
      </w:pPr>
      <w:r w:rsidRPr="001817D6">
        <w:rPr>
          <w:rFonts w:ascii="Times New Roman" w:eastAsia="TimesNewRomanPSMT" w:hAnsi="Times New Roman" w:cs="Times New Roman"/>
          <w:sz w:val="28"/>
          <w:szCs w:val="28"/>
        </w:rPr>
        <w:t xml:space="preserve">                                                Исполнитель – студент  </w:t>
      </w:r>
    </w:p>
    <w:p w:rsidR="0049154B" w:rsidRPr="001817D6" w:rsidRDefault="0049154B" w:rsidP="0049154B">
      <w:pPr>
        <w:autoSpaceDE w:val="0"/>
        <w:autoSpaceDN w:val="0"/>
        <w:adjustRightInd w:val="0"/>
        <w:spacing w:after="0" w:line="360" w:lineRule="auto"/>
        <w:jc w:val="center"/>
        <w:rPr>
          <w:rFonts w:ascii="Times New Roman" w:eastAsia="TimesNewRomanPSMT" w:hAnsi="Times New Roman" w:cs="Times New Roman"/>
          <w:sz w:val="28"/>
          <w:szCs w:val="28"/>
        </w:rPr>
      </w:pPr>
      <w:r w:rsidRPr="001817D6">
        <w:rPr>
          <w:rFonts w:ascii="Times New Roman" w:eastAsia="TimesNewRomanPSMT" w:hAnsi="Times New Roman" w:cs="Times New Roman"/>
          <w:sz w:val="28"/>
          <w:szCs w:val="28"/>
        </w:rPr>
        <w:t xml:space="preserve">                                                                         курс___________</w:t>
      </w:r>
    </w:p>
    <w:p w:rsidR="0049154B"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49154B" w:rsidRDefault="0049154B" w:rsidP="0049154B">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rPr>
      </w:pPr>
      <w:r w:rsidRPr="001817D6">
        <w:rPr>
          <w:rFonts w:ascii="Times New Roman" w:eastAsia="TimesNewRomanPSMT" w:hAnsi="Times New Roman" w:cs="Times New Roman"/>
          <w:sz w:val="28"/>
          <w:szCs w:val="28"/>
        </w:rPr>
        <w:t xml:space="preserve">      Руководитель НИС</w:t>
      </w:r>
    </w:p>
    <w:p w:rsidR="0049154B" w:rsidRDefault="0049154B" w:rsidP="0049154B">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rPr>
      </w:pPr>
    </w:p>
    <w:p w:rsidR="0049154B" w:rsidRPr="001817D6" w:rsidRDefault="0049154B" w:rsidP="0049154B">
      <w:pPr>
        <w:autoSpaceDE w:val="0"/>
        <w:autoSpaceDN w:val="0"/>
        <w:adjustRightInd w:val="0"/>
        <w:spacing w:after="0" w:line="240" w:lineRule="auto"/>
        <w:ind w:left="5670"/>
        <w:jc w:val="center"/>
        <w:rPr>
          <w:rFonts w:ascii="Times New Roman" w:eastAsia="TimesNewRomanPSMT" w:hAnsi="Times New Roman" w:cs="Times New Roman"/>
          <w:sz w:val="28"/>
          <w:szCs w:val="28"/>
        </w:rPr>
      </w:pPr>
      <w:r w:rsidRPr="001817D6">
        <w:rPr>
          <w:rFonts w:ascii="Times New Roman" w:eastAsia="TimesNewRomanPSMT" w:hAnsi="Times New Roman" w:cs="Times New Roman"/>
          <w:i/>
          <w:sz w:val="24"/>
          <w:szCs w:val="24"/>
        </w:rPr>
        <w:t>(должность, учен. степень, звание</w:t>
      </w:r>
      <w:r w:rsidRPr="001817D6">
        <w:rPr>
          <w:rFonts w:ascii="Times New Roman" w:eastAsia="TimesNewRomanPSMT" w:hAnsi="Times New Roman" w:cs="Times New Roman"/>
          <w:sz w:val="28"/>
          <w:szCs w:val="28"/>
        </w:rPr>
        <w:t>)</w:t>
      </w:r>
    </w:p>
    <w:p w:rsidR="0049154B" w:rsidRPr="001817D6" w:rsidRDefault="0049154B" w:rsidP="0049154B">
      <w:pPr>
        <w:autoSpaceDE w:val="0"/>
        <w:autoSpaceDN w:val="0"/>
        <w:adjustRightInd w:val="0"/>
        <w:spacing w:after="0" w:line="240" w:lineRule="auto"/>
        <w:ind w:left="5670"/>
        <w:jc w:val="both"/>
        <w:rPr>
          <w:rFonts w:ascii="Times New Roman" w:eastAsia="TimesNewRomanPSMT" w:hAnsi="Times New Roman" w:cs="Times New Roman"/>
          <w:sz w:val="28"/>
          <w:szCs w:val="28"/>
        </w:rPr>
      </w:pPr>
      <w:r w:rsidRPr="001817D6">
        <w:rPr>
          <w:rFonts w:ascii="Times New Roman" w:eastAsia="TimesNewRomanPSMT" w:hAnsi="Times New Roman" w:cs="Times New Roman"/>
          <w:sz w:val="28"/>
          <w:szCs w:val="28"/>
        </w:rPr>
        <w:t>___________</w:t>
      </w:r>
      <w:r>
        <w:rPr>
          <w:rFonts w:ascii="Times New Roman" w:eastAsia="TimesNewRomanPSMT" w:hAnsi="Times New Roman" w:cs="Times New Roman"/>
          <w:sz w:val="28"/>
          <w:szCs w:val="28"/>
        </w:rPr>
        <w:t>__</w:t>
      </w:r>
      <w:r w:rsidRPr="001817D6">
        <w:rPr>
          <w:rFonts w:ascii="Times New Roman" w:eastAsia="TimesNewRomanPSMT" w:hAnsi="Times New Roman" w:cs="Times New Roman"/>
          <w:sz w:val="28"/>
          <w:szCs w:val="28"/>
        </w:rPr>
        <w:t>________</w:t>
      </w:r>
    </w:p>
    <w:p w:rsidR="0049154B" w:rsidRPr="001817D6" w:rsidRDefault="0049154B" w:rsidP="0049154B">
      <w:pPr>
        <w:autoSpaceDE w:val="0"/>
        <w:autoSpaceDN w:val="0"/>
        <w:adjustRightInd w:val="0"/>
        <w:spacing w:after="0" w:line="240" w:lineRule="auto"/>
        <w:ind w:left="5670"/>
        <w:jc w:val="center"/>
        <w:rPr>
          <w:rFonts w:ascii="Times New Roman" w:eastAsia="TimesNewRomanPSMT" w:hAnsi="Times New Roman" w:cs="Times New Roman"/>
          <w:i/>
          <w:sz w:val="24"/>
          <w:szCs w:val="24"/>
        </w:rPr>
      </w:pPr>
      <w:r w:rsidRPr="001817D6">
        <w:rPr>
          <w:rFonts w:ascii="Times New Roman" w:eastAsia="TimesNewRomanPSMT" w:hAnsi="Times New Roman" w:cs="Times New Roman"/>
          <w:i/>
          <w:sz w:val="24"/>
          <w:szCs w:val="24"/>
        </w:rPr>
        <w:t>фамилия, инициалы</w:t>
      </w:r>
      <w:r w:rsidRPr="00432D9B">
        <w:rPr>
          <w:rFonts w:ascii="Times New Roman" w:eastAsia="TimesNewRomanPSMT" w:hAnsi="Times New Roman" w:cs="Times New Roman"/>
          <w:i/>
          <w:sz w:val="24"/>
          <w:szCs w:val="24"/>
        </w:rPr>
        <w:t>(подпись)</w:t>
      </w:r>
    </w:p>
    <w:p w:rsidR="0049154B" w:rsidRPr="001817D6" w:rsidRDefault="0049154B" w:rsidP="0049154B">
      <w:pPr>
        <w:autoSpaceDE w:val="0"/>
        <w:autoSpaceDN w:val="0"/>
        <w:adjustRightInd w:val="0"/>
        <w:spacing w:after="0" w:line="240" w:lineRule="auto"/>
        <w:ind w:left="5670"/>
        <w:jc w:val="center"/>
        <w:rPr>
          <w:rFonts w:ascii="Times New Roman" w:eastAsia="TimesNewRomanPSMT" w:hAnsi="Times New Roman" w:cs="Times New Roman"/>
          <w:sz w:val="28"/>
          <w:szCs w:val="28"/>
        </w:rPr>
      </w:pPr>
      <w:r w:rsidRPr="001817D6">
        <w:rPr>
          <w:rFonts w:ascii="Times New Roman" w:eastAsia="TimesNewRomanPSMT" w:hAnsi="Times New Roman" w:cs="Times New Roman"/>
          <w:sz w:val="28"/>
          <w:szCs w:val="28"/>
        </w:rPr>
        <w:t xml:space="preserve">  _________________ 20__г</w:t>
      </w:r>
    </w:p>
    <w:p w:rsidR="0049154B" w:rsidRPr="001817D6" w:rsidRDefault="0049154B" w:rsidP="0049154B">
      <w:pPr>
        <w:autoSpaceDE w:val="0"/>
        <w:autoSpaceDN w:val="0"/>
        <w:adjustRightInd w:val="0"/>
        <w:spacing w:after="0" w:line="240" w:lineRule="auto"/>
        <w:ind w:left="5670"/>
        <w:jc w:val="center"/>
        <w:rPr>
          <w:rFonts w:ascii="Times New Roman" w:eastAsia="TimesNewRomanPSMT" w:hAnsi="Times New Roman" w:cs="Times New Roman"/>
          <w:i/>
          <w:sz w:val="24"/>
          <w:szCs w:val="24"/>
        </w:rPr>
      </w:pPr>
      <w:r w:rsidRPr="001817D6">
        <w:rPr>
          <w:rFonts w:ascii="Times New Roman" w:eastAsia="TimesNewRomanPSMT" w:hAnsi="Times New Roman" w:cs="Times New Roman"/>
          <w:i/>
          <w:sz w:val="24"/>
          <w:szCs w:val="24"/>
        </w:rPr>
        <w:t>(дата)</w:t>
      </w:r>
    </w:p>
    <w:p w:rsidR="0049154B" w:rsidRPr="001817D6" w:rsidRDefault="0049154B" w:rsidP="0049154B">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rsidR="0049154B" w:rsidRPr="001817D6" w:rsidRDefault="0049154B" w:rsidP="0049154B">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rsidR="0049154B" w:rsidRPr="001817D6" w:rsidRDefault="0049154B" w:rsidP="0049154B">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rsidR="0049154B" w:rsidRDefault="0049154B" w:rsidP="0049154B">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r w:rsidRPr="001817D6">
        <w:rPr>
          <w:rFonts w:ascii="Times New Roman" w:eastAsia="TimesNewRomanPSMT" w:hAnsi="Times New Roman" w:cs="Times New Roman"/>
          <w:sz w:val="28"/>
          <w:szCs w:val="28"/>
        </w:rPr>
        <w:t>Москва 20</w:t>
      </w:r>
      <w:r w:rsidR="00EB439C">
        <w:rPr>
          <w:rFonts w:ascii="Times New Roman" w:eastAsia="TimesNewRomanPSMT" w:hAnsi="Times New Roman" w:cs="Times New Roman"/>
          <w:sz w:val="28"/>
          <w:szCs w:val="28"/>
        </w:rPr>
        <w:t>2</w:t>
      </w:r>
      <w:r w:rsidR="00B0305F">
        <w:rPr>
          <w:rFonts w:ascii="Times New Roman" w:eastAsia="TimesNewRomanPSMT" w:hAnsi="Times New Roman" w:cs="Times New Roman"/>
          <w:sz w:val="28"/>
          <w:szCs w:val="28"/>
        </w:rPr>
        <w:t>4</w:t>
      </w:r>
      <w:r w:rsidRPr="001817D6">
        <w:rPr>
          <w:rFonts w:ascii="Times New Roman" w:eastAsia="TimesNewRomanPSMT" w:hAnsi="Times New Roman" w:cs="Times New Roman"/>
          <w:sz w:val="28"/>
          <w:szCs w:val="28"/>
        </w:rPr>
        <w:t>г.</w:t>
      </w:r>
      <w:bookmarkStart w:id="14" w:name="_Toc486632536"/>
      <w:bookmarkStart w:id="15" w:name="_Toc493594123"/>
    </w:p>
    <w:p w:rsidR="0049154B" w:rsidRDefault="0049154B" w:rsidP="0049154B">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bookmarkEnd w:id="14"/>
    <w:bookmarkEnd w:id="15"/>
    <w:p w:rsidR="0049154B" w:rsidRPr="00E947B1" w:rsidRDefault="0049154B" w:rsidP="0049154B">
      <w:pPr>
        <w:spacing w:after="0" w:line="240" w:lineRule="auto"/>
        <w:outlineLvl w:val="0"/>
        <w:rPr>
          <w:rFonts w:ascii="Times New Roman" w:hAnsi="Times New Roman" w:cs="Times New Roman"/>
          <w:b/>
          <w:sz w:val="28"/>
          <w:szCs w:val="28"/>
        </w:rPr>
      </w:pPr>
    </w:p>
    <w:p w:rsidR="007C4034" w:rsidRDefault="007C4034"/>
    <w:sectPr w:rsidR="007C4034" w:rsidSect="00A165D1">
      <w:footerReference w:type="default" r:id="rId10"/>
      <w:pgSz w:w="11906" w:h="16838" w:code="9"/>
      <w:pgMar w:top="1134" w:right="851" w:bottom="1134" w:left="1701"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25F" w:rsidRDefault="00F3425F" w:rsidP="0049154B">
      <w:pPr>
        <w:spacing w:after="0" w:line="240" w:lineRule="auto"/>
      </w:pPr>
      <w:r>
        <w:separator/>
      </w:r>
    </w:p>
  </w:endnote>
  <w:endnote w:type="continuationSeparator" w:id="0">
    <w:p w:rsidR="00F3425F" w:rsidRDefault="00F3425F" w:rsidP="00491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 w:name="Lohit Hindi">
    <w:panose1 w:val="00000000000000000000"/>
    <w:charset w:val="00"/>
    <w:family w:val="roman"/>
    <w:notTrueType/>
    <w:pitch w:val="default"/>
  </w:font>
  <w:font w:name="ヒラギノ角ゴ Pro W3">
    <w:altName w:val="Times New Roman"/>
    <w:charset w:val="00"/>
    <w:family w:val="roman"/>
    <w:pitch w:val="default"/>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2040074"/>
      <w:docPartObj>
        <w:docPartGallery w:val="Page Numbers (Bottom of Page)"/>
        <w:docPartUnique/>
      </w:docPartObj>
    </w:sdtPr>
    <w:sdtEndPr/>
    <w:sdtContent>
      <w:p w:rsidR="005B58B7" w:rsidRDefault="005B58B7">
        <w:pPr>
          <w:pStyle w:val="af"/>
          <w:jc w:val="center"/>
        </w:pPr>
        <w:r>
          <w:fldChar w:fldCharType="begin"/>
        </w:r>
        <w:r>
          <w:instrText>PAGE   \* MERGEFORMAT</w:instrText>
        </w:r>
        <w:r>
          <w:fldChar w:fldCharType="separate"/>
        </w:r>
        <w:r w:rsidR="00941F0A">
          <w:rPr>
            <w:noProof/>
          </w:rPr>
          <w:t>1</w:t>
        </w:r>
        <w:r>
          <w:rPr>
            <w:noProof/>
          </w:rPr>
          <w:fldChar w:fldCharType="end"/>
        </w:r>
      </w:p>
    </w:sdtContent>
  </w:sdt>
  <w:p w:rsidR="005B58B7" w:rsidRDefault="005B58B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25F" w:rsidRDefault="00F3425F" w:rsidP="0049154B">
      <w:pPr>
        <w:spacing w:after="0" w:line="240" w:lineRule="auto"/>
      </w:pPr>
      <w:r>
        <w:separator/>
      </w:r>
    </w:p>
  </w:footnote>
  <w:footnote w:type="continuationSeparator" w:id="0">
    <w:p w:rsidR="00F3425F" w:rsidRDefault="00F3425F" w:rsidP="0049154B">
      <w:pPr>
        <w:spacing w:after="0" w:line="240" w:lineRule="auto"/>
      </w:pPr>
      <w:r>
        <w:continuationSeparator/>
      </w:r>
    </w:p>
  </w:footnote>
  <w:footnote w:id="1">
    <w:p w:rsidR="005B58B7" w:rsidRPr="0023354F" w:rsidRDefault="005B58B7" w:rsidP="00FC1017">
      <w:pPr>
        <w:pStyle w:val="af7"/>
      </w:pPr>
      <w:r w:rsidRPr="0023354F">
        <w:rPr>
          <w:rStyle w:val="af9"/>
        </w:rPr>
        <w:footnoteRef/>
      </w:r>
      <w:r w:rsidRPr="0023354F">
        <w:t xml:space="preserve">Все нормативные правовые акты с изменениями и дополнениями в редакции на день обращения в информационно-справочную правовую систему.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8410F"/>
    <w:multiLevelType w:val="hybridMultilevel"/>
    <w:tmpl w:val="0570E5C2"/>
    <w:lvl w:ilvl="0" w:tplc="A0545CF8">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4073E4"/>
    <w:multiLevelType w:val="hybridMultilevel"/>
    <w:tmpl w:val="6226D7A8"/>
    <w:lvl w:ilvl="0" w:tplc="1ADA818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93C1CF1"/>
    <w:multiLevelType w:val="hybridMultilevel"/>
    <w:tmpl w:val="EE1E7F1C"/>
    <w:lvl w:ilvl="0" w:tplc="9006D5F0">
      <w:start w:val="1"/>
      <w:numFmt w:val="decimal"/>
      <w:lvlText w:val="%1."/>
      <w:lvlJc w:val="left"/>
      <w:pPr>
        <w:ind w:left="1849" w:hanging="1140"/>
      </w:pPr>
      <w:rPr>
        <w:rFonts w:ascii="Times New Roman" w:eastAsia="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CF02860"/>
    <w:multiLevelType w:val="hybridMultilevel"/>
    <w:tmpl w:val="EAECFC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3F04F2"/>
    <w:multiLevelType w:val="multilevel"/>
    <w:tmpl w:val="B6960992"/>
    <w:lvl w:ilvl="0">
      <w:start w:val="190"/>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B061CAA"/>
    <w:multiLevelType w:val="hybridMultilevel"/>
    <w:tmpl w:val="E1668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73A3E13"/>
    <w:multiLevelType w:val="multilevel"/>
    <w:tmpl w:val="1DCC6B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2" w15:restartNumberingAfterBreak="0">
    <w:nsid w:val="4870329B"/>
    <w:multiLevelType w:val="hybridMultilevel"/>
    <w:tmpl w:val="D28859FE"/>
    <w:lvl w:ilvl="0" w:tplc="B78E76F4">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3"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ED0D29"/>
    <w:multiLevelType w:val="hybridMultilevel"/>
    <w:tmpl w:val="EE1E7F1C"/>
    <w:lvl w:ilvl="0" w:tplc="9006D5F0">
      <w:start w:val="1"/>
      <w:numFmt w:val="decimal"/>
      <w:lvlText w:val="%1."/>
      <w:lvlJc w:val="left"/>
      <w:pPr>
        <w:ind w:left="1849" w:hanging="1140"/>
      </w:pPr>
      <w:rPr>
        <w:rFonts w:ascii="Times New Roman" w:eastAsia="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E5114CF"/>
    <w:multiLevelType w:val="hybridMultilevel"/>
    <w:tmpl w:val="B118745A"/>
    <w:lvl w:ilvl="0" w:tplc="A0545CF8">
      <w:start w:val="1"/>
      <w:numFmt w:val="decimal"/>
      <w:lvlText w:val="%1."/>
      <w:lvlJc w:val="left"/>
      <w:pPr>
        <w:ind w:left="1898" w:hanging="48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FA47221"/>
    <w:multiLevelType w:val="hybridMultilevel"/>
    <w:tmpl w:val="EE1E7F1C"/>
    <w:lvl w:ilvl="0" w:tplc="9006D5F0">
      <w:start w:val="1"/>
      <w:numFmt w:val="decimal"/>
      <w:lvlText w:val="%1."/>
      <w:lvlJc w:val="left"/>
      <w:pPr>
        <w:ind w:left="1849" w:hanging="1140"/>
      </w:pPr>
      <w:rPr>
        <w:rFonts w:ascii="Times New Roman" w:eastAsia="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11"/>
  </w:num>
  <w:num w:numId="2">
    <w:abstractNumId w:val="1"/>
  </w:num>
  <w:num w:numId="3">
    <w:abstractNumId w:val="7"/>
  </w:num>
  <w:num w:numId="4">
    <w:abstractNumId w:val="12"/>
  </w:num>
  <w:num w:numId="5">
    <w:abstractNumId w:val="19"/>
  </w:num>
  <w:num w:numId="6">
    <w:abstractNumId w:val="5"/>
  </w:num>
  <w:num w:numId="7">
    <w:abstractNumId w:val="13"/>
  </w:num>
  <w:num w:numId="8">
    <w:abstractNumId w:val="10"/>
  </w:num>
  <w:num w:numId="9">
    <w:abstractNumId w:val="8"/>
  </w:num>
  <w:num w:numId="10">
    <w:abstractNumId w:val="3"/>
  </w:num>
  <w:num w:numId="11">
    <w:abstractNumId w:val="4"/>
  </w:num>
  <w:num w:numId="12">
    <w:abstractNumId w:val="15"/>
  </w:num>
  <w:num w:numId="13">
    <w:abstractNumId w:val="2"/>
  </w:num>
  <w:num w:numId="14">
    <w:abstractNumId w:val="18"/>
  </w:num>
  <w:num w:numId="15">
    <w:abstractNumId w:val="17"/>
  </w:num>
  <w:num w:numId="16">
    <w:abstractNumId w:val="9"/>
  </w:num>
  <w:num w:numId="17">
    <w:abstractNumId w:val="6"/>
  </w:num>
  <w:num w:numId="18">
    <w:abstractNumId w:val="14"/>
  </w:num>
  <w:num w:numId="19">
    <w:abstractNumId w:val="0"/>
  </w:num>
  <w:num w:numId="2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9154B"/>
    <w:rsid w:val="00001A89"/>
    <w:rsid w:val="00013B12"/>
    <w:rsid w:val="000336A9"/>
    <w:rsid w:val="0004720E"/>
    <w:rsid w:val="00071252"/>
    <w:rsid w:val="00080A08"/>
    <w:rsid w:val="000B0182"/>
    <w:rsid w:val="000C0BB9"/>
    <w:rsid w:val="000C1644"/>
    <w:rsid w:val="000E4326"/>
    <w:rsid w:val="000F6EB9"/>
    <w:rsid w:val="00120608"/>
    <w:rsid w:val="0012783E"/>
    <w:rsid w:val="00127B94"/>
    <w:rsid w:val="00150152"/>
    <w:rsid w:val="00154940"/>
    <w:rsid w:val="00181D21"/>
    <w:rsid w:val="001E4871"/>
    <w:rsid w:val="001E4A69"/>
    <w:rsid w:val="00213163"/>
    <w:rsid w:val="00215D26"/>
    <w:rsid w:val="00221DD7"/>
    <w:rsid w:val="00224DB5"/>
    <w:rsid w:val="00232840"/>
    <w:rsid w:val="00271836"/>
    <w:rsid w:val="002768AD"/>
    <w:rsid w:val="00281879"/>
    <w:rsid w:val="00282062"/>
    <w:rsid w:val="00296FFB"/>
    <w:rsid w:val="002C5C14"/>
    <w:rsid w:val="002C6503"/>
    <w:rsid w:val="002D634F"/>
    <w:rsid w:val="002F7531"/>
    <w:rsid w:val="003066C9"/>
    <w:rsid w:val="00306B51"/>
    <w:rsid w:val="0032380E"/>
    <w:rsid w:val="0033235F"/>
    <w:rsid w:val="003429FB"/>
    <w:rsid w:val="003504E3"/>
    <w:rsid w:val="00353F98"/>
    <w:rsid w:val="00357F86"/>
    <w:rsid w:val="00364E1C"/>
    <w:rsid w:val="00372111"/>
    <w:rsid w:val="003851BA"/>
    <w:rsid w:val="003863C0"/>
    <w:rsid w:val="0039745E"/>
    <w:rsid w:val="003A46EA"/>
    <w:rsid w:val="003B2702"/>
    <w:rsid w:val="003C4C47"/>
    <w:rsid w:val="003D24B6"/>
    <w:rsid w:val="003E36A0"/>
    <w:rsid w:val="003E639B"/>
    <w:rsid w:val="003F681D"/>
    <w:rsid w:val="0040232A"/>
    <w:rsid w:val="004357AD"/>
    <w:rsid w:val="00436A79"/>
    <w:rsid w:val="004531D0"/>
    <w:rsid w:val="004533E5"/>
    <w:rsid w:val="00454A02"/>
    <w:rsid w:val="00482D01"/>
    <w:rsid w:val="00490D8A"/>
    <w:rsid w:val="0049154B"/>
    <w:rsid w:val="004A05AA"/>
    <w:rsid w:val="004A7CFD"/>
    <w:rsid w:val="004B3879"/>
    <w:rsid w:val="004D7637"/>
    <w:rsid w:val="004F24CF"/>
    <w:rsid w:val="0050273F"/>
    <w:rsid w:val="00557ACF"/>
    <w:rsid w:val="00562106"/>
    <w:rsid w:val="005631EE"/>
    <w:rsid w:val="00573E31"/>
    <w:rsid w:val="0058487E"/>
    <w:rsid w:val="00594A98"/>
    <w:rsid w:val="005A3E76"/>
    <w:rsid w:val="005A57E4"/>
    <w:rsid w:val="005B50AD"/>
    <w:rsid w:val="005B58B7"/>
    <w:rsid w:val="005C203F"/>
    <w:rsid w:val="005C4F03"/>
    <w:rsid w:val="005C7872"/>
    <w:rsid w:val="005E0BA1"/>
    <w:rsid w:val="005E1CEB"/>
    <w:rsid w:val="005E348B"/>
    <w:rsid w:val="005F3827"/>
    <w:rsid w:val="00621866"/>
    <w:rsid w:val="0064161A"/>
    <w:rsid w:val="00651002"/>
    <w:rsid w:val="00666229"/>
    <w:rsid w:val="00676F55"/>
    <w:rsid w:val="006B636B"/>
    <w:rsid w:val="006E4803"/>
    <w:rsid w:val="006F2965"/>
    <w:rsid w:val="006F4298"/>
    <w:rsid w:val="00700948"/>
    <w:rsid w:val="00710FDA"/>
    <w:rsid w:val="0072148D"/>
    <w:rsid w:val="00724461"/>
    <w:rsid w:val="00730708"/>
    <w:rsid w:val="0073651B"/>
    <w:rsid w:val="0074049E"/>
    <w:rsid w:val="00750286"/>
    <w:rsid w:val="00750701"/>
    <w:rsid w:val="00755263"/>
    <w:rsid w:val="007621B3"/>
    <w:rsid w:val="007629A9"/>
    <w:rsid w:val="0079715E"/>
    <w:rsid w:val="007C4034"/>
    <w:rsid w:val="007C52A1"/>
    <w:rsid w:val="007C798D"/>
    <w:rsid w:val="0080377F"/>
    <w:rsid w:val="00826021"/>
    <w:rsid w:val="00832ECC"/>
    <w:rsid w:val="00863F60"/>
    <w:rsid w:val="00867B27"/>
    <w:rsid w:val="00896E45"/>
    <w:rsid w:val="00897C80"/>
    <w:rsid w:val="008B6423"/>
    <w:rsid w:val="008D3466"/>
    <w:rsid w:val="008D55FB"/>
    <w:rsid w:val="008D5916"/>
    <w:rsid w:val="008E00EE"/>
    <w:rsid w:val="008E135F"/>
    <w:rsid w:val="008F5A8A"/>
    <w:rsid w:val="009316FF"/>
    <w:rsid w:val="00941F0A"/>
    <w:rsid w:val="009557E2"/>
    <w:rsid w:val="009A47B6"/>
    <w:rsid w:val="009B00C9"/>
    <w:rsid w:val="009B10AE"/>
    <w:rsid w:val="009D6081"/>
    <w:rsid w:val="009F2CAE"/>
    <w:rsid w:val="00A01CBA"/>
    <w:rsid w:val="00A041D8"/>
    <w:rsid w:val="00A12293"/>
    <w:rsid w:val="00A1257F"/>
    <w:rsid w:val="00A165D1"/>
    <w:rsid w:val="00A21DC3"/>
    <w:rsid w:val="00A54DB2"/>
    <w:rsid w:val="00A62683"/>
    <w:rsid w:val="00A82AA7"/>
    <w:rsid w:val="00A9041A"/>
    <w:rsid w:val="00AD0716"/>
    <w:rsid w:val="00AD699A"/>
    <w:rsid w:val="00AE0B37"/>
    <w:rsid w:val="00AE0DB6"/>
    <w:rsid w:val="00AF138C"/>
    <w:rsid w:val="00B0305F"/>
    <w:rsid w:val="00B0746E"/>
    <w:rsid w:val="00B31E44"/>
    <w:rsid w:val="00B35E79"/>
    <w:rsid w:val="00B43F00"/>
    <w:rsid w:val="00B44C46"/>
    <w:rsid w:val="00B539B6"/>
    <w:rsid w:val="00B55E71"/>
    <w:rsid w:val="00B57A20"/>
    <w:rsid w:val="00B72DB9"/>
    <w:rsid w:val="00B8126F"/>
    <w:rsid w:val="00BB42D4"/>
    <w:rsid w:val="00BB703C"/>
    <w:rsid w:val="00BB70E1"/>
    <w:rsid w:val="00BD4BB1"/>
    <w:rsid w:val="00C23F61"/>
    <w:rsid w:val="00C31508"/>
    <w:rsid w:val="00C33A38"/>
    <w:rsid w:val="00C40BEC"/>
    <w:rsid w:val="00C463CA"/>
    <w:rsid w:val="00C51136"/>
    <w:rsid w:val="00C61AC6"/>
    <w:rsid w:val="00C76A5D"/>
    <w:rsid w:val="00C836C2"/>
    <w:rsid w:val="00C90415"/>
    <w:rsid w:val="00CB7BA3"/>
    <w:rsid w:val="00CC45AF"/>
    <w:rsid w:val="00CE356A"/>
    <w:rsid w:val="00CE3689"/>
    <w:rsid w:val="00D144F6"/>
    <w:rsid w:val="00D14F2D"/>
    <w:rsid w:val="00D66FB7"/>
    <w:rsid w:val="00D70C1D"/>
    <w:rsid w:val="00D72146"/>
    <w:rsid w:val="00DA625C"/>
    <w:rsid w:val="00DD72F0"/>
    <w:rsid w:val="00E0400D"/>
    <w:rsid w:val="00E21F6B"/>
    <w:rsid w:val="00E223BF"/>
    <w:rsid w:val="00E271E0"/>
    <w:rsid w:val="00E30803"/>
    <w:rsid w:val="00E36D82"/>
    <w:rsid w:val="00E44CD4"/>
    <w:rsid w:val="00E56409"/>
    <w:rsid w:val="00E72C95"/>
    <w:rsid w:val="00E76ADA"/>
    <w:rsid w:val="00EA5AE1"/>
    <w:rsid w:val="00EB439C"/>
    <w:rsid w:val="00ED2B51"/>
    <w:rsid w:val="00EE4163"/>
    <w:rsid w:val="00EE7303"/>
    <w:rsid w:val="00EF7F62"/>
    <w:rsid w:val="00F01310"/>
    <w:rsid w:val="00F06BCB"/>
    <w:rsid w:val="00F3425F"/>
    <w:rsid w:val="00F34C16"/>
    <w:rsid w:val="00F42A30"/>
    <w:rsid w:val="00F871A0"/>
    <w:rsid w:val="00FC1017"/>
    <w:rsid w:val="00FF3247"/>
    <w:rsid w:val="00FF3268"/>
    <w:rsid w:val="00FF6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F0BBC4-EF68-42DD-9614-0AC68E844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54B"/>
    <w:rPr>
      <w:rFonts w:eastAsiaTheme="minorEastAsia"/>
      <w:lang w:eastAsia="ru-RU"/>
    </w:rPr>
  </w:style>
  <w:style w:type="paragraph" w:styleId="1">
    <w:name w:val="heading 1"/>
    <w:basedOn w:val="a"/>
    <w:next w:val="a"/>
    <w:link w:val="10"/>
    <w:uiPriority w:val="9"/>
    <w:qFormat/>
    <w:rsid w:val="0049154B"/>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rsid w:val="0049154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154B"/>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9154B"/>
    <w:rPr>
      <w:rFonts w:asciiTheme="majorHAnsi" w:eastAsiaTheme="majorEastAsia" w:hAnsiTheme="majorHAnsi" w:cstheme="majorBidi"/>
      <w:b/>
      <w:bCs/>
      <w:color w:val="4F81BD" w:themeColor="accent1"/>
      <w:sz w:val="26"/>
      <w:szCs w:val="26"/>
      <w:lang w:eastAsia="ru-RU"/>
    </w:rPr>
  </w:style>
  <w:style w:type="paragraph" w:customStyle="1" w:styleId="a3">
    <w:name w:val="Базовый"/>
    <w:rsid w:val="0049154B"/>
    <w:pPr>
      <w:suppressAutoHyphens/>
    </w:pPr>
    <w:rPr>
      <w:rFonts w:ascii="Calibri" w:eastAsia="DejaVu Sans" w:hAnsi="Calibri" w:cs="Calibri"/>
    </w:rPr>
  </w:style>
  <w:style w:type="paragraph" w:customStyle="1" w:styleId="11">
    <w:name w:val="Заголовок1"/>
    <w:basedOn w:val="a3"/>
    <w:next w:val="a4"/>
    <w:rsid w:val="0049154B"/>
    <w:pPr>
      <w:keepNext/>
      <w:spacing w:before="240" w:after="120"/>
    </w:pPr>
    <w:rPr>
      <w:rFonts w:ascii="Arial" w:hAnsi="Arial" w:cs="Lohit Hindi"/>
      <w:sz w:val="28"/>
      <w:szCs w:val="28"/>
    </w:rPr>
  </w:style>
  <w:style w:type="paragraph" w:styleId="a4">
    <w:name w:val="Body Text"/>
    <w:basedOn w:val="a3"/>
    <w:link w:val="a5"/>
    <w:rsid w:val="0049154B"/>
    <w:pPr>
      <w:spacing w:after="120"/>
    </w:pPr>
  </w:style>
  <w:style w:type="character" w:customStyle="1" w:styleId="a5">
    <w:name w:val="Основной текст Знак"/>
    <w:basedOn w:val="a0"/>
    <w:link w:val="a4"/>
    <w:rsid w:val="0049154B"/>
    <w:rPr>
      <w:rFonts w:ascii="Calibri" w:eastAsia="DejaVu Sans" w:hAnsi="Calibri" w:cs="Calibri"/>
    </w:rPr>
  </w:style>
  <w:style w:type="paragraph" w:styleId="a6">
    <w:name w:val="List"/>
    <w:basedOn w:val="a4"/>
    <w:rsid w:val="0049154B"/>
    <w:rPr>
      <w:rFonts w:cs="Lohit Hindi"/>
    </w:rPr>
  </w:style>
  <w:style w:type="paragraph" w:styleId="a7">
    <w:name w:val="Title"/>
    <w:basedOn w:val="a3"/>
    <w:link w:val="a8"/>
    <w:rsid w:val="0049154B"/>
    <w:pPr>
      <w:suppressLineNumbers/>
      <w:spacing w:before="120" w:after="120"/>
    </w:pPr>
    <w:rPr>
      <w:rFonts w:cs="Lohit Hindi"/>
      <w:i/>
      <w:iCs/>
      <w:sz w:val="24"/>
      <w:szCs w:val="24"/>
    </w:rPr>
  </w:style>
  <w:style w:type="character" w:customStyle="1" w:styleId="a8">
    <w:name w:val="Заголовок Знак"/>
    <w:basedOn w:val="a0"/>
    <w:link w:val="a7"/>
    <w:rsid w:val="0049154B"/>
    <w:rPr>
      <w:rFonts w:ascii="Calibri" w:eastAsia="DejaVu Sans" w:hAnsi="Calibri" w:cs="Lohit Hindi"/>
      <w:i/>
      <w:iCs/>
      <w:sz w:val="24"/>
      <w:szCs w:val="24"/>
    </w:rPr>
  </w:style>
  <w:style w:type="paragraph" w:styleId="12">
    <w:name w:val="index 1"/>
    <w:basedOn w:val="a"/>
    <w:next w:val="a"/>
    <w:autoRedefine/>
    <w:uiPriority w:val="99"/>
    <w:semiHidden/>
    <w:unhideWhenUsed/>
    <w:rsid w:val="0049154B"/>
    <w:pPr>
      <w:spacing w:after="0" w:line="240" w:lineRule="auto"/>
      <w:ind w:left="220" w:hanging="220"/>
    </w:pPr>
  </w:style>
  <w:style w:type="paragraph" w:styleId="a9">
    <w:name w:val="index heading"/>
    <w:basedOn w:val="a3"/>
    <w:rsid w:val="0049154B"/>
    <w:pPr>
      <w:suppressLineNumbers/>
    </w:pPr>
    <w:rPr>
      <w:rFonts w:cs="Lohit Hindi"/>
    </w:rPr>
  </w:style>
  <w:style w:type="paragraph" w:customStyle="1" w:styleId="Style1">
    <w:name w:val="Style1"/>
    <w:basedOn w:val="a"/>
    <w:uiPriority w:val="99"/>
    <w:rsid w:val="0049154B"/>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
    <w:name w:val="Style2"/>
    <w:basedOn w:val="a"/>
    <w:uiPriority w:val="99"/>
    <w:rsid w:val="0049154B"/>
    <w:pPr>
      <w:widowControl w:val="0"/>
      <w:autoSpaceDE w:val="0"/>
      <w:autoSpaceDN w:val="0"/>
      <w:adjustRightInd w:val="0"/>
      <w:spacing w:after="0" w:line="470" w:lineRule="exact"/>
    </w:pPr>
    <w:rPr>
      <w:rFonts w:ascii="Times New Roman" w:hAnsi="Times New Roman" w:cs="Times New Roman"/>
      <w:sz w:val="24"/>
      <w:szCs w:val="24"/>
    </w:rPr>
  </w:style>
  <w:style w:type="paragraph" w:customStyle="1" w:styleId="Style3">
    <w:name w:val="Style3"/>
    <w:basedOn w:val="a"/>
    <w:uiPriority w:val="99"/>
    <w:rsid w:val="0049154B"/>
    <w:pPr>
      <w:widowControl w:val="0"/>
      <w:autoSpaceDE w:val="0"/>
      <w:autoSpaceDN w:val="0"/>
      <w:adjustRightInd w:val="0"/>
      <w:spacing w:after="0" w:line="470" w:lineRule="exact"/>
      <w:jc w:val="both"/>
    </w:pPr>
    <w:rPr>
      <w:rFonts w:ascii="Times New Roman" w:hAnsi="Times New Roman" w:cs="Times New Roman"/>
      <w:sz w:val="24"/>
      <w:szCs w:val="24"/>
    </w:rPr>
  </w:style>
  <w:style w:type="character" w:customStyle="1" w:styleId="FontStyle11">
    <w:name w:val="Font Style11"/>
    <w:basedOn w:val="a0"/>
    <w:uiPriority w:val="99"/>
    <w:rsid w:val="0049154B"/>
    <w:rPr>
      <w:rFonts w:ascii="Times New Roman" w:hAnsi="Times New Roman" w:cs="Times New Roman"/>
      <w:b/>
      <w:bCs/>
      <w:spacing w:val="10"/>
      <w:sz w:val="24"/>
      <w:szCs w:val="24"/>
    </w:rPr>
  </w:style>
  <w:style w:type="character" w:customStyle="1" w:styleId="FontStyle12">
    <w:name w:val="Font Style12"/>
    <w:basedOn w:val="a0"/>
    <w:uiPriority w:val="99"/>
    <w:rsid w:val="0049154B"/>
    <w:rPr>
      <w:rFonts w:ascii="Times New Roman" w:hAnsi="Times New Roman" w:cs="Times New Roman"/>
      <w:i/>
      <w:iCs/>
      <w:sz w:val="24"/>
      <w:szCs w:val="24"/>
    </w:rPr>
  </w:style>
  <w:style w:type="character" w:customStyle="1" w:styleId="FontStyle14">
    <w:name w:val="Font Style14"/>
    <w:basedOn w:val="a0"/>
    <w:uiPriority w:val="99"/>
    <w:rsid w:val="0049154B"/>
    <w:rPr>
      <w:rFonts w:ascii="Times New Roman" w:hAnsi="Times New Roman" w:cs="Times New Roman"/>
      <w:sz w:val="24"/>
      <w:szCs w:val="24"/>
    </w:rPr>
  </w:style>
  <w:style w:type="paragraph" w:customStyle="1" w:styleId="Style4">
    <w:name w:val="Style4"/>
    <w:basedOn w:val="a"/>
    <w:uiPriority w:val="99"/>
    <w:rsid w:val="0049154B"/>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a"/>
    <w:uiPriority w:val="99"/>
    <w:rsid w:val="0049154B"/>
    <w:pPr>
      <w:widowControl w:val="0"/>
      <w:autoSpaceDE w:val="0"/>
      <w:autoSpaceDN w:val="0"/>
      <w:adjustRightInd w:val="0"/>
      <w:spacing w:after="0" w:line="475" w:lineRule="exact"/>
      <w:ind w:firstLine="413"/>
      <w:jc w:val="both"/>
    </w:pPr>
    <w:rPr>
      <w:rFonts w:ascii="Times New Roman" w:hAnsi="Times New Roman" w:cs="Times New Roman"/>
      <w:sz w:val="24"/>
      <w:szCs w:val="24"/>
    </w:rPr>
  </w:style>
  <w:style w:type="character" w:customStyle="1" w:styleId="FontStyle13">
    <w:name w:val="Font Style13"/>
    <w:basedOn w:val="a0"/>
    <w:uiPriority w:val="99"/>
    <w:rsid w:val="0049154B"/>
    <w:rPr>
      <w:rFonts w:ascii="Times New Roman" w:hAnsi="Times New Roman" w:cs="Times New Roman"/>
      <w:sz w:val="24"/>
      <w:szCs w:val="24"/>
    </w:rPr>
  </w:style>
  <w:style w:type="table" w:styleId="aa">
    <w:name w:val="Table Grid"/>
    <w:basedOn w:val="a1"/>
    <w:uiPriority w:val="59"/>
    <w:rsid w:val="0049154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uiPriority w:val="99"/>
    <w:semiHidden/>
    <w:unhideWhenUsed/>
    <w:rsid w:val="0049154B"/>
    <w:pPr>
      <w:spacing w:after="120"/>
      <w:ind w:left="283"/>
    </w:pPr>
    <w:rPr>
      <w:sz w:val="16"/>
      <w:szCs w:val="16"/>
    </w:rPr>
  </w:style>
  <w:style w:type="character" w:customStyle="1" w:styleId="30">
    <w:name w:val="Основной текст с отступом 3 Знак"/>
    <w:basedOn w:val="a0"/>
    <w:link w:val="3"/>
    <w:uiPriority w:val="99"/>
    <w:semiHidden/>
    <w:rsid w:val="0049154B"/>
    <w:rPr>
      <w:rFonts w:eastAsiaTheme="minorEastAsia"/>
      <w:sz w:val="16"/>
      <w:szCs w:val="16"/>
      <w:lang w:eastAsia="ru-RU"/>
    </w:rPr>
  </w:style>
  <w:style w:type="paragraph" w:styleId="ab">
    <w:name w:val="No Spacing"/>
    <w:uiPriority w:val="1"/>
    <w:qFormat/>
    <w:rsid w:val="0049154B"/>
    <w:pPr>
      <w:spacing w:after="0" w:line="240" w:lineRule="auto"/>
    </w:pPr>
    <w:rPr>
      <w:rFonts w:eastAsiaTheme="minorEastAsia"/>
      <w:lang w:eastAsia="ru-RU"/>
    </w:rPr>
  </w:style>
  <w:style w:type="paragraph" w:customStyle="1" w:styleId="13">
    <w:name w:val="Обычный1"/>
    <w:rsid w:val="0049154B"/>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c">
    <w:name w:val="Текст сноски A"/>
    <w:rsid w:val="0049154B"/>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4">
    <w:name w:val="Знак сноски1"/>
    <w:rsid w:val="0049154B"/>
    <w:rPr>
      <w:color w:val="000000"/>
      <w:sz w:val="20"/>
      <w:vertAlign w:val="superscript"/>
    </w:rPr>
  </w:style>
  <w:style w:type="paragraph" w:styleId="ad">
    <w:name w:val="header"/>
    <w:basedOn w:val="a"/>
    <w:link w:val="ae"/>
    <w:uiPriority w:val="99"/>
    <w:unhideWhenUsed/>
    <w:rsid w:val="0049154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9154B"/>
    <w:rPr>
      <w:rFonts w:eastAsiaTheme="minorEastAsia"/>
      <w:lang w:eastAsia="ru-RU"/>
    </w:rPr>
  </w:style>
  <w:style w:type="paragraph" w:styleId="af">
    <w:name w:val="footer"/>
    <w:basedOn w:val="a"/>
    <w:link w:val="af0"/>
    <w:uiPriority w:val="99"/>
    <w:unhideWhenUsed/>
    <w:rsid w:val="0049154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9154B"/>
    <w:rPr>
      <w:rFonts w:eastAsiaTheme="minorEastAsia"/>
      <w:lang w:eastAsia="ru-RU"/>
    </w:rPr>
  </w:style>
  <w:style w:type="paragraph" w:styleId="af1">
    <w:name w:val="List Paragraph"/>
    <w:basedOn w:val="a"/>
    <w:link w:val="af2"/>
    <w:uiPriority w:val="1"/>
    <w:qFormat/>
    <w:rsid w:val="0049154B"/>
    <w:pPr>
      <w:ind w:left="720"/>
      <w:contextualSpacing/>
    </w:pPr>
  </w:style>
  <w:style w:type="character" w:customStyle="1" w:styleId="af2">
    <w:name w:val="Абзац списка Знак"/>
    <w:link w:val="af1"/>
    <w:uiPriority w:val="34"/>
    <w:locked/>
    <w:rsid w:val="0049154B"/>
    <w:rPr>
      <w:rFonts w:eastAsiaTheme="minorEastAsia"/>
      <w:lang w:eastAsia="ru-RU"/>
    </w:rPr>
  </w:style>
  <w:style w:type="table" w:customStyle="1" w:styleId="15">
    <w:name w:val="Сетка таблицы1"/>
    <w:basedOn w:val="a1"/>
    <w:next w:val="aa"/>
    <w:uiPriority w:val="59"/>
    <w:rsid w:val="0049154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OC Heading"/>
    <w:basedOn w:val="1"/>
    <w:next w:val="a"/>
    <w:uiPriority w:val="39"/>
    <w:unhideWhenUsed/>
    <w:qFormat/>
    <w:rsid w:val="0049154B"/>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16">
    <w:name w:val="toc 1"/>
    <w:basedOn w:val="a"/>
    <w:next w:val="a"/>
    <w:autoRedefine/>
    <w:uiPriority w:val="39"/>
    <w:unhideWhenUsed/>
    <w:rsid w:val="0049154B"/>
    <w:pPr>
      <w:spacing w:after="100"/>
    </w:pPr>
  </w:style>
  <w:style w:type="character" w:styleId="af4">
    <w:name w:val="Hyperlink"/>
    <w:basedOn w:val="a0"/>
    <w:uiPriority w:val="99"/>
    <w:unhideWhenUsed/>
    <w:rsid w:val="0049154B"/>
    <w:rPr>
      <w:color w:val="0000FF" w:themeColor="hyperlink"/>
      <w:u w:val="single"/>
    </w:rPr>
  </w:style>
  <w:style w:type="paragraph" w:styleId="af5">
    <w:name w:val="Balloon Text"/>
    <w:basedOn w:val="a"/>
    <w:link w:val="af6"/>
    <w:uiPriority w:val="99"/>
    <w:semiHidden/>
    <w:unhideWhenUsed/>
    <w:rsid w:val="0049154B"/>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49154B"/>
    <w:rPr>
      <w:rFonts w:ascii="Segoe UI" w:eastAsiaTheme="minorEastAsia" w:hAnsi="Segoe UI" w:cs="Segoe UI"/>
      <w:sz w:val="18"/>
      <w:szCs w:val="18"/>
      <w:lang w:eastAsia="ru-RU"/>
    </w:rPr>
  </w:style>
  <w:style w:type="paragraph" w:customStyle="1" w:styleId="Default">
    <w:name w:val="Default"/>
    <w:rsid w:val="0049154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table" w:customStyle="1" w:styleId="21">
    <w:name w:val="Сетка таблицы2"/>
    <w:basedOn w:val="a1"/>
    <w:next w:val="aa"/>
    <w:uiPriority w:val="59"/>
    <w:rsid w:val="004915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unhideWhenUsed/>
    <w:rsid w:val="0049154B"/>
    <w:pPr>
      <w:spacing w:after="100"/>
      <w:ind w:left="220"/>
    </w:pPr>
  </w:style>
  <w:style w:type="paragraph" w:styleId="af7">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f8"/>
    <w:uiPriority w:val="99"/>
    <w:unhideWhenUsed/>
    <w:rsid w:val="0049154B"/>
    <w:pPr>
      <w:spacing w:after="0" w:line="240" w:lineRule="auto"/>
      <w:ind w:left="8" w:right="358" w:hanging="8"/>
      <w:jc w:val="both"/>
    </w:pPr>
    <w:rPr>
      <w:rFonts w:ascii="Times New Roman" w:eastAsia="Times New Roman" w:hAnsi="Times New Roman" w:cs="Times New Roman"/>
      <w:color w:val="000000"/>
      <w:sz w:val="20"/>
      <w:szCs w:val="20"/>
    </w:rPr>
  </w:style>
  <w:style w:type="character" w:customStyle="1" w:styleId="af8">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f7"/>
    <w:uiPriority w:val="99"/>
    <w:rsid w:val="0049154B"/>
    <w:rPr>
      <w:rFonts w:ascii="Times New Roman" w:eastAsia="Times New Roman" w:hAnsi="Times New Roman" w:cs="Times New Roman"/>
      <w:color w:val="000000"/>
      <w:sz w:val="20"/>
      <w:szCs w:val="20"/>
      <w:lang w:eastAsia="ru-RU"/>
    </w:rPr>
  </w:style>
  <w:style w:type="character" w:styleId="af9">
    <w:name w:val="footnote reference"/>
    <w:basedOn w:val="a0"/>
    <w:unhideWhenUsed/>
    <w:rsid w:val="0049154B"/>
    <w:rPr>
      <w:vertAlign w:val="superscript"/>
    </w:rPr>
  </w:style>
  <w:style w:type="table" w:customStyle="1" w:styleId="31">
    <w:name w:val="Сетка таблицы3"/>
    <w:basedOn w:val="a1"/>
    <w:next w:val="aa"/>
    <w:uiPriority w:val="39"/>
    <w:rsid w:val="0049154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b"/>
    <w:uiPriority w:val="99"/>
    <w:unhideWhenUsed/>
    <w:qFormat/>
    <w:rsid w:val="00A82A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gtext">
    <w:name w:val="bigtext"/>
    <w:basedOn w:val="a0"/>
    <w:rsid w:val="00A82AA7"/>
  </w:style>
  <w:style w:type="paragraph" w:customStyle="1" w:styleId="17">
    <w:name w:val="Текст1"/>
    <w:basedOn w:val="a"/>
    <w:rsid w:val="003C4C47"/>
    <w:pPr>
      <w:spacing w:after="0" w:line="240" w:lineRule="auto"/>
    </w:pPr>
    <w:rPr>
      <w:rFonts w:ascii="Courier New" w:eastAsia="Times New Roman" w:hAnsi="Courier New" w:cs="Times New Roman"/>
      <w:sz w:val="20"/>
      <w:szCs w:val="20"/>
    </w:rPr>
  </w:style>
  <w:style w:type="character" w:customStyle="1" w:styleId="afb">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a"/>
    <w:uiPriority w:val="99"/>
    <w:rsid w:val="000F6EB9"/>
    <w:rPr>
      <w:rFonts w:ascii="Times New Roman" w:eastAsia="Times New Roman" w:hAnsi="Times New Roman" w:cs="Times New Roman"/>
      <w:sz w:val="24"/>
      <w:szCs w:val="24"/>
      <w:lang w:eastAsia="ru-RU"/>
    </w:rPr>
  </w:style>
  <w:style w:type="paragraph" w:customStyle="1" w:styleId="afc">
    <w:name w:val="РПД"/>
    <w:basedOn w:val="a"/>
    <w:link w:val="afd"/>
    <w:qFormat/>
    <w:rsid w:val="00FC1017"/>
    <w:pPr>
      <w:spacing w:after="0" w:line="360" w:lineRule="auto"/>
      <w:ind w:firstLine="709"/>
      <w:jc w:val="both"/>
    </w:pPr>
    <w:rPr>
      <w:rFonts w:ascii="Times New Roman" w:eastAsia="Times New Roman" w:hAnsi="Times New Roman" w:cs="Times New Roman"/>
      <w:sz w:val="28"/>
      <w:lang w:val="en-US" w:eastAsia="en-US"/>
    </w:rPr>
  </w:style>
  <w:style w:type="character" w:customStyle="1" w:styleId="afd">
    <w:name w:val="РПД Знак"/>
    <w:link w:val="afc"/>
    <w:rsid w:val="00FC1017"/>
    <w:rPr>
      <w:rFonts w:ascii="Times New Roman" w:eastAsia="Times New Roman" w:hAnsi="Times New Roman" w:cs="Times New Roman"/>
      <w:sz w:val="28"/>
      <w:lang w:val="en-US"/>
    </w:rPr>
  </w:style>
  <w:style w:type="character" w:styleId="afe">
    <w:name w:val="Strong"/>
    <w:uiPriority w:val="22"/>
    <w:qFormat/>
    <w:rsid w:val="00E36D82"/>
    <w:rPr>
      <w:b/>
      <w:bCs/>
    </w:rPr>
  </w:style>
  <w:style w:type="paragraph" w:customStyle="1" w:styleId="02-author">
    <w:name w:val="02-author"/>
    <w:basedOn w:val="a"/>
    <w:rsid w:val="00E36D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27859">
      <w:bodyDiv w:val="1"/>
      <w:marLeft w:val="0"/>
      <w:marRight w:val="0"/>
      <w:marTop w:val="0"/>
      <w:marBottom w:val="0"/>
      <w:divBdr>
        <w:top w:val="none" w:sz="0" w:space="0" w:color="auto"/>
        <w:left w:val="none" w:sz="0" w:space="0" w:color="auto"/>
        <w:bottom w:val="none" w:sz="0" w:space="0" w:color="auto"/>
        <w:right w:val="none" w:sz="0" w:space="0" w:color="auto"/>
      </w:divBdr>
    </w:div>
    <w:div w:id="1054155439">
      <w:bodyDiv w:val="1"/>
      <w:marLeft w:val="0"/>
      <w:marRight w:val="0"/>
      <w:marTop w:val="0"/>
      <w:marBottom w:val="0"/>
      <w:divBdr>
        <w:top w:val="none" w:sz="0" w:space="0" w:color="auto"/>
        <w:left w:val="none" w:sz="0" w:space="0" w:color="auto"/>
        <w:bottom w:val="none" w:sz="0" w:space="0" w:color="auto"/>
        <w:right w:val="none" w:sz="0" w:space="0" w:color="auto"/>
      </w:divBdr>
      <w:divsChild>
        <w:div w:id="30765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eraldgroupp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bookcentral.proques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441856-6793-44B2-A438-2A36650C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24</Pages>
  <Words>4584</Words>
  <Characters>26133</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Клопот Светлана Анатольевна</cp:lastModifiedBy>
  <cp:revision>6</cp:revision>
  <cp:lastPrinted>2022-04-19T10:21:00Z</cp:lastPrinted>
  <dcterms:created xsi:type="dcterms:W3CDTF">2024-05-05T19:48:00Z</dcterms:created>
  <dcterms:modified xsi:type="dcterms:W3CDTF">2024-06-17T10:02:00Z</dcterms:modified>
</cp:coreProperties>
</file>